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5C" w:rsidRDefault="00D0725C" w:rsidP="00D0725C">
      <w:pPr>
        <w:pStyle w:val="1"/>
      </w:pPr>
      <w:r>
        <w:t>Федеральный закон от 02.10.200</w:t>
      </w:r>
      <w:bookmarkStart w:id="0" w:name="_GoBack"/>
      <w:bookmarkEnd w:id="0"/>
      <w:r>
        <w:t>7 N 229-ФЗ (ред. от 17.10.2019) "Об исполнительном производстве"</w:t>
      </w:r>
    </w:p>
    <w:p w:rsidR="00D0725C" w:rsidRDefault="00D0725C" w:rsidP="00D0725C">
      <w:pPr>
        <w:pStyle w:val="2"/>
      </w:pPr>
      <w:r>
        <w:t>Статья 98. Обращение взыскания на заработную плату и иные доходы должника-гражданина</w:t>
      </w:r>
    </w:p>
    <w:p w:rsidR="00D0725C" w:rsidRDefault="00D0725C" w:rsidP="00D0725C">
      <w:r>
        <w:t xml:space="preserve"> </w:t>
      </w:r>
    </w:p>
    <w:p w:rsidR="00D0725C" w:rsidRDefault="00D0725C" w:rsidP="00D0725C">
      <w:r>
        <w:t>1. Судебный пристав-исполнитель обращает взыскание на заработную плату и иные доходы должника-гражданина в следующих случаях:</w:t>
      </w:r>
    </w:p>
    <w:p w:rsidR="00D0725C" w:rsidRDefault="00D0725C" w:rsidP="00D0725C">
      <w:r>
        <w:t>1) исполнение исполнительных документов, содержащих требования о взыскании периодических платежей;</w:t>
      </w:r>
    </w:p>
    <w:p w:rsidR="00D0725C" w:rsidRDefault="00D0725C" w:rsidP="00D0725C">
      <w:r>
        <w:t>2) взыскание суммы, не превышающей десяти тысяч рублей;</w:t>
      </w:r>
    </w:p>
    <w:p w:rsidR="00D0725C" w:rsidRDefault="00D0725C" w:rsidP="00D0725C">
      <w:r>
        <w:t>3) отсутствие или недостаточность у должника денежных средств и иного имущества для исполнения требований исполнительного документа в полном объеме.</w:t>
      </w:r>
    </w:p>
    <w:p w:rsidR="00D0725C" w:rsidRDefault="00D0725C" w:rsidP="00D0725C">
      <w:r>
        <w:t>2. При отсутствии или недостаточности у должника заработной платы и (или)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порядке, установленном главой 8 настоящего Федерального закона.</w:t>
      </w:r>
    </w:p>
    <w:p w:rsidR="00D0725C" w:rsidRDefault="00D0725C" w:rsidP="00D0725C">
      <w:r>
        <w:t>3.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</w:t>
      </w:r>
      <w:proofErr w:type="gramStart"/>
      <w:r>
        <w:t>дств пр</w:t>
      </w:r>
      <w:proofErr w:type="gramEnd"/>
      <w:r>
        <w:t>оизводятся за счет должника.</w:t>
      </w:r>
    </w:p>
    <w:p w:rsidR="00D0725C" w:rsidRDefault="00D0725C" w:rsidP="00D0725C">
      <w:r>
        <w:t>(</w:t>
      </w:r>
      <w:proofErr w:type="gramStart"/>
      <w:r>
        <w:t>в</w:t>
      </w:r>
      <w:proofErr w:type="gramEnd"/>
      <w:r>
        <w:t xml:space="preserve"> ред. Федерального закона от 28.05.2017 N 101-ФЗ)</w:t>
      </w:r>
    </w:p>
    <w:p w:rsidR="00D0725C" w:rsidRDefault="00D0725C" w:rsidP="00D0725C">
      <w:r>
        <w:t>4. Лица, выплачивающие должнику заработную плату или иные периодические платежи, заканчивают исполнение исполнительного документа:</w:t>
      </w:r>
    </w:p>
    <w:p w:rsidR="00D0725C" w:rsidRDefault="00D0725C" w:rsidP="00D0725C">
      <w:r>
        <w:t>1) после перечисления денежных сре</w:t>
      </w:r>
      <w:proofErr w:type="gramStart"/>
      <w:r>
        <w:t>дств в п</w:t>
      </w:r>
      <w:proofErr w:type="gramEnd"/>
      <w:r>
        <w:t>олном объеме;</w:t>
      </w:r>
    </w:p>
    <w:p w:rsidR="00D0725C" w:rsidRDefault="00D0725C" w:rsidP="00D0725C">
      <w:r>
        <w:t>2) при перемене должником места работы, учебы, места получения пенсии и иных доходов;</w:t>
      </w:r>
    </w:p>
    <w:p w:rsidR="00D0725C" w:rsidRDefault="00D0725C" w:rsidP="00D0725C">
      <w:r>
        <w:t>3) по заявлению взыскателя;</w:t>
      </w:r>
    </w:p>
    <w:p w:rsidR="00D0725C" w:rsidRDefault="00D0725C" w:rsidP="00D0725C">
      <w:r>
        <w:t>4) по постановлению судебного пристава-исполнителя о прекращении (об окончании, отмене) исполнения.</w:t>
      </w:r>
    </w:p>
    <w:p w:rsidR="00D0725C" w:rsidRDefault="00D0725C" w:rsidP="00D0725C">
      <w:r>
        <w:t>(часть 4 в ред. Федерального закона от 28.05.2017 N 101-ФЗ)</w:t>
      </w:r>
    </w:p>
    <w:p w:rsidR="00D0725C" w:rsidRDefault="00D0725C" w:rsidP="00D0725C">
      <w:r>
        <w:t>4.1. Лица, выплачивающие должнику заработную плату или иные периодические платежи, не позднее дня, следующего за днем наступления оснований, предусмотренных частью 4 настоящей статьи, возвращают:</w:t>
      </w:r>
    </w:p>
    <w:p w:rsidR="00D0725C" w:rsidRDefault="00D0725C" w:rsidP="00D0725C">
      <w:r>
        <w:lastRenderedPageBreak/>
        <w:t>1) взыскателю поступивший от него исполнительный документ с отметкой, указывающей основание окончания его исполнения и период, в течение которого исполнительный документ находился у этих лиц на исполнении, а также взысканную сумму, если имело место частичное исполнение;</w:t>
      </w:r>
    </w:p>
    <w:p w:rsidR="00D0725C" w:rsidRDefault="00D0725C" w:rsidP="00D0725C">
      <w:r>
        <w:t>2) судебному приставу-исполнителю поступившую от него копию исполнительного документа с отметкой, указывающей основание окончания его исполнения, а также взысканную сумму, если имело место частичное исполнение.</w:t>
      </w:r>
    </w:p>
    <w:p w:rsidR="00D0725C" w:rsidRDefault="00D0725C" w:rsidP="00D0725C">
      <w:r>
        <w:t>(</w:t>
      </w:r>
      <w:proofErr w:type="gramStart"/>
      <w:r>
        <w:t>ч</w:t>
      </w:r>
      <w:proofErr w:type="gramEnd"/>
      <w:r>
        <w:t>асть 4.1 введена Федеральным законом от 28.05.2017 N 101-ФЗ)</w:t>
      </w:r>
    </w:p>
    <w:p w:rsidR="008933AF" w:rsidRDefault="00D0725C" w:rsidP="00D0725C">
      <w:r>
        <w:t>5. О новом месте работы, учебы, месте получения пенсии и иных доходов должник-гражданин обязан незамедлительно сообщить судебному приставу-исполнителю и (или) взыскателю.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C"/>
    <w:rsid w:val="008933AF"/>
    <w:rsid w:val="00D0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2019-11-17T14:05:00Z</dcterms:created>
  <dcterms:modified xsi:type="dcterms:W3CDTF">2019-11-17T14:05:00Z</dcterms:modified>
</cp:coreProperties>
</file>