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E8" w:rsidRPr="00C93DD0" w:rsidRDefault="00A542E8" w:rsidP="00A542E8">
      <w:pPr>
        <w:pStyle w:val="ConsPlusNormal"/>
        <w:jc w:val="right"/>
        <w:outlineLvl w:val="0"/>
        <w:rPr>
          <w:color w:val="000000"/>
        </w:rPr>
      </w:pPr>
      <w:bookmarkStart w:id="0" w:name="_GoBack"/>
      <w:bookmarkEnd w:id="0"/>
      <w:r w:rsidRPr="00C93DD0">
        <w:rPr>
          <w:color w:val="000000"/>
        </w:rPr>
        <w:t>Утвержден</w:t>
      </w:r>
    </w:p>
    <w:p w:rsidR="00A542E8" w:rsidRPr="00C93DD0" w:rsidRDefault="00A542E8" w:rsidP="00A542E8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приказом Министерства труда</w:t>
      </w:r>
    </w:p>
    <w:p w:rsidR="00A542E8" w:rsidRPr="00C93DD0" w:rsidRDefault="00A542E8" w:rsidP="00A542E8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и социальной защиты</w:t>
      </w:r>
    </w:p>
    <w:p w:rsidR="00A542E8" w:rsidRPr="00C93DD0" w:rsidRDefault="00A542E8" w:rsidP="00A542E8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Российской Федерации</w:t>
      </w:r>
    </w:p>
    <w:p w:rsidR="00A542E8" w:rsidRPr="00C93DD0" w:rsidRDefault="00A542E8" w:rsidP="00A542E8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от 21 декабря 2017 г. N 862н</w:t>
      </w:r>
    </w:p>
    <w:p w:rsidR="00A542E8" w:rsidRPr="00C93DD0" w:rsidRDefault="00A542E8" w:rsidP="00A542E8">
      <w:pPr>
        <w:pStyle w:val="ConsPlusNormal"/>
        <w:jc w:val="both"/>
        <w:rPr>
          <w:color w:val="000000"/>
        </w:rPr>
      </w:pP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bookmarkStart w:id="1" w:name="P32"/>
      <w:bookmarkEnd w:id="1"/>
      <w:r w:rsidRPr="00C93DD0">
        <w:rPr>
          <w:color w:val="000000"/>
        </w:rPr>
        <w:t>ПОРЯДОК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ПРЕДОСТАВЛЕНИЯ ЛИЦУ, ПОЛУЧИВШЕМУ ГОСУДАРСТВЕННЫЙ СЕРТИФИКАТ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НА МАТЕРИНСКИЙ (СЕМЕЙНЫЙ) КАПИТАЛ, ИНФОРМАЦИИ О РАЗМЕРЕ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МАТЕРИНСКОГО (СЕМЕЙНОГО) КАПИТАЛА ЛИБО В СЛУЧАЕ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РАСПОРЯЖЕНИЯ ЧАСТЬЮ МАТЕРИНСКОГО (СЕМЕЙНОГО)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КАПИТАЛА - О РАЗМЕРЕ ЕГО ОСТАВШЕЙСЯ ЧАСТИ</w:t>
      </w:r>
    </w:p>
    <w:p w:rsidR="00A542E8" w:rsidRPr="00957D3F" w:rsidRDefault="00A542E8" w:rsidP="00A542E8"/>
    <w:p w:rsidR="00A542E8" w:rsidRPr="00131F72" w:rsidRDefault="00A542E8" w:rsidP="00A542E8">
      <w:r w:rsidRPr="00131F72">
        <w:t>[…]</w:t>
      </w:r>
    </w:p>
    <w:p w:rsidR="00131F72" w:rsidRPr="00C93DD0" w:rsidRDefault="00131F72" w:rsidP="00131F72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 xml:space="preserve">6. Заявление может быть направлено в ПФР, территориальный орган ПФР посредством почтовой связи способом, позволяющим подтвердить факт и дату его отправления. В этом случае к заявлению прилагаются копии документов, указанных в </w:t>
      </w:r>
      <w:hyperlink w:anchor="P58" w:history="1">
        <w:r w:rsidRPr="00C93DD0">
          <w:rPr>
            <w:color w:val="000000"/>
          </w:rPr>
          <w:t>пункте 5</w:t>
        </w:r>
      </w:hyperlink>
      <w:r w:rsidRPr="00C93DD0">
        <w:rPr>
          <w:color w:val="000000"/>
        </w:rPr>
        <w:t xml:space="preserve"> настоящего Порядка, заверенные в установленном законодательством Российской Федерации порядке.</w:t>
      </w:r>
    </w:p>
    <w:p w:rsidR="00131F72" w:rsidRPr="00C93DD0" w:rsidRDefault="00131F72" w:rsidP="00131F72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 xml:space="preserve">Если к заявлению, направленному в ПФР, территориальный орган ПФР посредством почтовой связи, приложены не все документы, предусмотренные </w:t>
      </w:r>
      <w:hyperlink w:anchor="P58" w:history="1">
        <w:r w:rsidRPr="00C93DD0">
          <w:rPr>
            <w:color w:val="000000"/>
          </w:rPr>
          <w:t>пунктом 5</w:t>
        </w:r>
      </w:hyperlink>
      <w:r w:rsidRPr="00C93DD0">
        <w:rPr>
          <w:color w:val="000000"/>
        </w:rPr>
        <w:t xml:space="preserve"> настоящего Порядка, ПФР, территориальный орган ПФР возвращает заявителю (представителю заявителя) заявление и приложенные к нему документы в 5-дневный срок с даты их получения.</w:t>
      </w:r>
    </w:p>
    <w:p w:rsidR="00131F72" w:rsidRPr="00C93DD0" w:rsidRDefault="00131F72" w:rsidP="00131F72">
      <w:pPr>
        <w:pStyle w:val="ConsPlusNormal"/>
        <w:spacing w:before="220"/>
        <w:ind w:firstLine="540"/>
        <w:jc w:val="both"/>
        <w:rPr>
          <w:color w:val="000000"/>
        </w:rPr>
      </w:pPr>
      <w:r w:rsidRPr="00C93DD0">
        <w:rPr>
          <w:color w:val="000000"/>
        </w:rPr>
        <w:t>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131F72" w:rsidRPr="00131F72" w:rsidRDefault="00957D3F" w:rsidP="00957D3F">
      <w:r w:rsidRPr="00957D3F">
        <w:t xml:space="preserve"> </w:t>
      </w:r>
    </w:p>
    <w:p w:rsidR="00A542E8" w:rsidRPr="00A542E8" w:rsidRDefault="00A542E8" w:rsidP="00957D3F">
      <w:pPr>
        <w:rPr>
          <w:lang w:val="en-US"/>
        </w:rPr>
      </w:pPr>
      <w:r>
        <w:rPr>
          <w:lang w:val="en-US"/>
        </w:rPr>
        <w:t>[…]</w:t>
      </w:r>
    </w:p>
    <w:sectPr w:rsidR="00A542E8" w:rsidRPr="00A5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E8"/>
    <w:rsid w:val="00131F72"/>
    <w:rsid w:val="00957D3F"/>
    <w:rsid w:val="00A542E8"/>
    <w:rsid w:val="00B47A89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2019-11-23T13:10:00Z</dcterms:created>
  <dcterms:modified xsi:type="dcterms:W3CDTF">2019-11-23T13:10:00Z</dcterms:modified>
</cp:coreProperties>
</file>