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01" w:rsidRDefault="001E1F01" w:rsidP="001E1F01">
      <w:pPr>
        <w:jc w:val="right"/>
      </w:pPr>
      <w:bookmarkStart w:id="0" w:name="_GoBack"/>
      <w:bookmarkEnd w:id="0"/>
      <w:r>
        <w:t>Утверждено</w:t>
      </w:r>
    </w:p>
    <w:p w:rsidR="001E1F01" w:rsidRDefault="001E1F01" w:rsidP="001E1F01">
      <w:pPr>
        <w:jc w:val="right"/>
      </w:pPr>
      <w:r>
        <w:t>Приказом №04/07/19 Генерального Директора</w:t>
      </w:r>
    </w:p>
    <w:p w:rsidR="001E1F01" w:rsidRDefault="001E1F01" w:rsidP="001E1F01">
      <w:pPr>
        <w:jc w:val="right"/>
      </w:pPr>
      <w:r>
        <w:t>Общества с ограниченной ответственностью</w:t>
      </w:r>
    </w:p>
    <w:p w:rsidR="001E1F01" w:rsidRDefault="001E1F01" w:rsidP="001E1F01">
      <w:pPr>
        <w:jc w:val="right"/>
      </w:pPr>
      <w:proofErr w:type="spellStart"/>
      <w:r>
        <w:t>Микрофинансовой</w:t>
      </w:r>
      <w:proofErr w:type="spellEnd"/>
      <w:r>
        <w:t xml:space="preserve"> компании «4финанс»</w:t>
      </w:r>
    </w:p>
    <w:p w:rsidR="001E1F01" w:rsidRDefault="001E1F01" w:rsidP="001E1F01">
      <w:pPr>
        <w:jc w:val="right"/>
      </w:pPr>
      <w:r>
        <w:t>«04» июля 2019 г.</w:t>
      </w:r>
    </w:p>
    <w:p w:rsidR="001E1F01" w:rsidRDefault="001E1F01" w:rsidP="001E1F01"/>
    <w:p w:rsidR="001E1F01" w:rsidRDefault="001E1F01" w:rsidP="001E1F01"/>
    <w:p w:rsidR="001E1F01" w:rsidRDefault="001E1F01" w:rsidP="001E1F01">
      <w:pPr>
        <w:pStyle w:val="1"/>
      </w:pPr>
      <w:r>
        <w:t xml:space="preserve">Правила предоставления и обслуживания </w:t>
      </w:r>
      <w:proofErr w:type="spellStart"/>
      <w:r>
        <w:t>микрозаймов</w:t>
      </w:r>
      <w:proofErr w:type="spellEnd"/>
      <w:r>
        <w:t xml:space="preserve"> общества с ограниченной ответственностью </w:t>
      </w:r>
      <w:proofErr w:type="spellStart"/>
      <w:r>
        <w:t>микрофинансовой</w:t>
      </w:r>
      <w:proofErr w:type="spellEnd"/>
      <w:r>
        <w:t xml:space="preserve"> компании "4Финанс"</w:t>
      </w:r>
    </w:p>
    <w:p w:rsidR="001E1F01" w:rsidRDefault="001E1F01" w:rsidP="001E1F01">
      <w:pPr>
        <w:rPr>
          <w:lang w:val="en-US"/>
        </w:rPr>
      </w:pPr>
    </w:p>
    <w:p w:rsidR="001E1F01" w:rsidRDefault="001E1F01" w:rsidP="001E1F01">
      <w:r>
        <w:t xml:space="preserve">Настоящие Правила предоставления и обслуживания </w:t>
      </w:r>
      <w:proofErr w:type="spellStart"/>
      <w:r>
        <w:t>Микрозаймов</w:t>
      </w:r>
      <w:proofErr w:type="spellEnd"/>
      <w:r>
        <w:t xml:space="preserve"> (далее — «Правила») разработаны в целях регулирования отношений, возникающих между Обществом с ограниченной ответственностью </w:t>
      </w:r>
      <w:proofErr w:type="spellStart"/>
      <w:r>
        <w:t>Микрофинансовой</w:t>
      </w:r>
      <w:proofErr w:type="spellEnd"/>
      <w:r>
        <w:t xml:space="preserve"> компанией «4финанс» (далее по тексту — «Общество») и физическим лицом, являющимся заемщиком Общества (далее – «Клиент», «Заемщик»).</w:t>
      </w:r>
    </w:p>
    <w:p w:rsidR="001E1F01" w:rsidRDefault="001E1F01" w:rsidP="001E1F01"/>
    <w:p w:rsidR="001E1F01" w:rsidRDefault="001E1F01" w:rsidP="001E1F01">
      <w:r>
        <w:t xml:space="preserve">Настоящие Правила составлены в соответствии с Федеральным законом от 02 июля 2010 № 151-ФЗ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организациях», Гражданским Кодексом РФ и иными применимыми законодательными и подзаконными актами Российской Федерации.</w:t>
      </w:r>
    </w:p>
    <w:p w:rsidR="001E1F01" w:rsidRDefault="001E1F01" w:rsidP="001E1F01"/>
    <w:p w:rsidR="001E1F01" w:rsidRDefault="001E1F01" w:rsidP="001E1F01">
      <w:r>
        <w:t xml:space="preserve">Неотъемлемой частью Правил является Приложение 1, которое содержит порядок подачи заявки на предоставление </w:t>
      </w:r>
      <w:proofErr w:type="spellStart"/>
      <w:r>
        <w:t>Микрозайма</w:t>
      </w:r>
      <w:proofErr w:type="spellEnd"/>
      <w:r>
        <w:t xml:space="preserve"> и ее обработки, порядок заключения договора </w:t>
      </w:r>
      <w:proofErr w:type="spellStart"/>
      <w:r>
        <w:t>Микрозайма</w:t>
      </w:r>
      <w:proofErr w:type="spellEnd"/>
      <w:r>
        <w:t xml:space="preserve">, порядок предоставления </w:t>
      </w:r>
      <w:proofErr w:type="spellStart"/>
      <w:r>
        <w:t>Микрозайма</w:t>
      </w:r>
      <w:proofErr w:type="spellEnd"/>
      <w:r>
        <w:t xml:space="preserve"> и порядок предоставления заемщику графика платежей.</w:t>
      </w:r>
    </w:p>
    <w:p w:rsidR="001E1F01" w:rsidRDefault="001E1F01" w:rsidP="001E1F01"/>
    <w:p w:rsidR="001E1F01" w:rsidRDefault="001E1F01" w:rsidP="001E1F01">
      <w:r>
        <w:t>Общество и Клиент, изъявивший свое согласие на присоединение к настоящим Правилам в установленной форме, договариваются о нижеследующем.</w:t>
      </w:r>
    </w:p>
    <w:p w:rsidR="001E1F01" w:rsidRDefault="001E1F01" w:rsidP="001E1F01"/>
    <w:p w:rsidR="001E1F01" w:rsidRDefault="001E1F01" w:rsidP="001E1F01">
      <w:r>
        <w:t>ГЛАВА 1. ИСПОЛЬЗУЕМЫЕ ТЕРМИНЫ</w:t>
      </w:r>
    </w:p>
    <w:p w:rsidR="001E1F01" w:rsidRDefault="001E1F01" w:rsidP="001E1F01">
      <w:r>
        <w:t>В настоящих Правилах и Договорах, заключенных в соответствии с ними, указанные ниже термины, написанные с заглавной буквы, будут иметь следующие значения:</w:t>
      </w:r>
    </w:p>
    <w:p w:rsidR="001E1F01" w:rsidRDefault="001E1F01" w:rsidP="001E1F01"/>
    <w:p w:rsidR="001E1F01" w:rsidRDefault="001E1F01" w:rsidP="001E1F01">
      <w:r>
        <w:lastRenderedPageBreak/>
        <w:t xml:space="preserve">1.1. Общество — Общество с ограниченной ответственностью </w:t>
      </w:r>
      <w:proofErr w:type="spellStart"/>
      <w:r>
        <w:t>Микрофинансовая</w:t>
      </w:r>
      <w:proofErr w:type="spellEnd"/>
      <w:r>
        <w:t xml:space="preserve"> компания «4финанс» ОГРН 1167746117483,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3120177002032 от 30.08.2012 года, юридический адрес: 115093, г. Москва, ул. </w:t>
      </w:r>
      <w:proofErr w:type="spellStart"/>
      <w:r>
        <w:t>Люсиновская</w:t>
      </w:r>
      <w:proofErr w:type="spellEnd"/>
      <w:r>
        <w:t xml:space="preserve">, д. 36, стр. 2, </w:t>
      </w:r>
      <w:proofErr w:type="spellStart"/>
      <w:r>
        <w:t>эт</w:t>
      </w:r>
      <w:proofErr w:type="spellEnd"/>
      <w:r>
        <w:t>/</w:t>
      </w:r>
      <w:proofErr w:type="spellStart"/>
      <w:r>
        <w:t>пом</w:t>
      </w:r>
      <w:proofErr w:type="spellEnd"/>
      <w:r>
        <w:t xml:space="preserve">/ком 1/1/4-5; info@vivus.ru, www.vivus.ru. </w:t>
      </w:r>
    </w:p>
    <w:p w:rsidR="001E1F01" w:rsidRDefault="001E1F01" w:rsidP="001E1F01"/>
    <w:p w:rsidR="001E1F01" w:rsidRDefault="001E1F01" w:rsidP="001E1F01">
      <w:r>
        <w:t xml:space="preserve">1.2. Акцепт Правил — выполнение физическим лицом (Клиентом, Заемщиком), намеревающимся вступить в правоотношения с Обществом, любого из действий, подтверждающих согласие лица на присоединение к Правилам: </w:t>
      </w:r>
    </w:p>
    <w:p w:rsidR="001E1F01" w:rsidRDefault="001E1F01" w:rsidP="001E1F01"/>
    <w:p w:rsidR="001E1F01" w:rsidRDefault="001E1F01" w:rsidP="001E1F01">
      <w:r>
        <w:t xml:space="preserve">- предоставление Обществу личного номера мобильного телефона, паспортных данных путем самостоятельного заполнения Анкеты на Сайте Общества, через Мобильное приложение или сообщения данных оператору </w:t>
      </w:r>
      <w:proofErr w:type="gramStart"/>
      <w:r>
        <w:t>контакт-центра</w:t>
      </w:r>
      <w:proofErr w:type="gramEnd"/>
      <w:r>
        <w:t xml:space="preserve"> Общества в ходе телефонной регистрации или иному сотруднику Общества в ходе очной регистрации; </w:t>
      </w:r>
    </w:p>
    <w:p w:rsidR="001E1F01" w:rsidRDefault="001E1F01" w:rsidP="001E1F01"/>
    <w:p w:rsidR="001E1F01" w:rsidRDefault="001E1F01" w:rsidP="001E1F01">
      <w:r>
        <w:t xml:space="preserve">- установка в форме, размещенной на Сайте Общества по адресу www.vivus.ru/register отметки (галочки), напротив графы, содержащей текст «Подтверждаю свое согласие с Правилами предоставления и обслуживания </w:t>
      </w:r>
      <w:proofErr w:type="spellStart"/>
      <w:r>
        <w:t>микрозаймов</w:t>
      </w:r>
      <w:proofErr w:type="spellEnd"/>
      <w:r>
        <w:t>» или выражение устного и/или письменного согласия с Правилами в ходе телефонной и/или очной регистрации.</w:t>
      </w:r>
    </w:p>
    <w:p w:rsidR="001E1F01" w:rsidRDefault="001E1F01" w:rsidP="001E1F01"/>
    <w:p w:rsidR="001E1F01" w:rsidRDefault="001E1F01" w:rsidP="001E1F01">
      <w:r>
        <w:t xml:space="preserve">1.3. </w:t>
      </w:r>
      <w:proofErr w:type="gramStart"/>
      <w:r>
        <w:t>АСП (Электронная подпись)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 являются Общество (Заимодавец) и Клиент (Заемщик).</w:t>
      </w:r>
      <w:proofErr w:type="gramEnd"/>
    </w:p>
    <w:p w:rsidR="001E1F01" w:rsidRDefault="001E1F01" w:rsidP="001E1F01"/>
    <w:p w:rsidR="001E1F01" w:rsidRDefault="001E1F01" w:rsidP="001E1F01">
      <w:r>
        <w:t xml:space="preserve">- АСП 1 – аналог собственноручной подписи Заёмщика в виде пароля (числового/буквенного) – проверочный код, присвоенный Заёмщику, полученный им на номер мобильного телефона, принадлежащего заёмщику, и необходимый для получения денежных средств (суммы </w:t>
      </w:r>
      <w:proofErr w:type="spellStart"/>
      <w:r>
        <w:t>Микрозайма</w:t>
      </w:r>
      <w:proofErr w:type="spellEnd"/>
      <w:r>
        <w:t>).</w:t>
      </w:r>
    </w:p>
    <w:p w:rsidR="001E1F01" w:rsidRDefault="001E1F01" w:rsidP="001E1F01"/>
    <w:p w:rsidR="001E1F01" w:rsidRDefault="001E1F01" w:rsidP="001E1F01">
      <w:r>
        <w:t xml:space="preserve">1.4. </w:t>
      </w:r>
      <w:proofErr w:type="spellStart"/>
      <w:r>
        <w:t>Валидированная</w:t>
      </w:r>
      <w:proofErr w:type="spellEnd"/>
      <w:r>
        <w:t xml:space="preserve"> Карта — банковская карта, которую Клиент зарегистрировал в своем Личном кабинете на Сайте Общества или через Мобильное приложение. Регистрация считается пройденной в случае точного соответствия суммы, временно заблокированной на банковской карте Клиента, значению, указанному Клиентом. Процедура </w:t>
      </w:r>
      <w:proofErr w:type="spellStart"/>
      <w:r>
        <w:t>валидации</w:t>
      </w:r>
      <w:proofErr w:type="spellEnd"/>
      <w:r>
        <w:t xml:space="preserve"> подтверждает возможность Клиента распоряжаться денежными средствами с использованием </w:t>
      </w:r>
      <w:proofErr w:type="spellStart"/>
      <w:r>
        <w:t>Валидированной</w:t>
      </w:r>
      <w:proofErr w:type="spellEnd"/>
      <w:r>
        <w:t xml:space="preserve"> карты. </w:t>
      </w:r>
    </w:p>
    <w:p w:rsidR="001E1F01" w:rsidRDefault="001E1F01" w:rsidP="001E1F01"/>
    <w:p w:rsidR="001E1F01" w:rsidRDefault="001E1F01" w:rsidP="001E1F01">
      <w:r>
        <w:lastRenderedPageBreak/>
        <w:t xml:space="preserve">1.5. </w:t>
      </w:r>
      <w:proofErr w:type="gramStart"/>
      <w:r>
        <w:t xml:space="preserve">Договор потребительского </w:t>
      </w:r>
      <w:proofErr w:type="spellStart"/>
      <w:r>
        <w:t>микрозайма</w:t>
      </w:r>
      <w:proofErr w:type="spellEnd"/>
      <w:r>
        <w:t xml:space="preserve"> (Договор </w:t>
      </w:r>
      <w:proofErr w:type="spellStart"/>
      <w:r>
        <w:t>Микрозайма</w:t>
      </w:r>
      <w:proofErr w:type="spellEnd"/>
      <w:r>
        <w:t xml:space="preserve">, Договор) — договор, заключенный между Обществом и Клиентом в рамках настоящих Правил, в порядке, установленном Приложением №1 к настоящим Правилам, состоящий из общих условий Договора, установленных Обществом в одностороннем порядке в целях многократного применения и индивидуальных условий Договора, акцептованных Заемщиком. </w:t>
      </w:r>
      <w:proofErr w:type="gramEnd"/>
    </w:p>
    <w:p w:rsidR="001E1F01" w:rsidRDefault="001E1F01" w:rsidP="001E1F01"/>
    <w:p w:rsidR="001E1F01" w:rsidRDefault="001E1F01" w:rsidP="001E1F01">
      <w:r>
        <w:t xml:space="preserve">1.6. Заемщик — Клиент, заключивший с Обществом Договор </w:t>
      </w:r>
      <w:proofErr w:type="spellStart"/>
      <w:r>
        <w:t>Микрозайма</w:t>
      </w:r>
      <w:proofErr w:type="spellEnd"/>
      <w:r>
        <w:t xml:space="preserve">, а равно Клиент, обратившийся к Обществу с намерением получить или получающий потребительский </w:t>
      </w:r>
      <w:proofErr w:type="spellStart"/>
      <w:r>
        <w:t>микрозаем</w:t>
      </w:r>
      <w:proofErr w:type="spellEnd"/>
      <w:r>
        <w:t xml:space="preserve">. </w:t>
      </w:r>
    </w:p>
    <w:p w:rsidR="001E1F01" w:rsidRDefault="001E1F01" w:rsidP="001E1F01"/>
    <w:p w:rsidR="001E1F01" w:rsidRDefault="001E1F01" w:rsidP="001E1F01">
      <w:r>
        <w:t xml:space="preserve">1.7. Заявление на предоставление потребительского </w:t>
      </w:r>
      <w:proofErr w:type="spellStart"/>
      <w:r>
        <w:t>микрозайма</w:t>
      </w:r>
      <w:proofErr w:type="spellEnd"/>
      <w:r>
        <w:t xml:space="preserve"> (Заявка) — волеизъявление Клиента, сделанное в указанной в Правилах форме, являющееся предложением делать оферты на заключение Договора </w:t>
      </w:r>
      <w:proofErr w:type="spellStart"/>
      <w:r>
        <w:t>Микрозайма</w:t>
      </w:r>
      <w:proofErr w:type="spellEnd"/>
      <w:r>
        <w:t xml:space="preserve"> с указанием существенных условий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 xml:space="preserve">1.8. Клиент — физическое лицо, выполнившее действия по Акцепту настоящих Правил и заключившие </w:t>
      </w:r>
      <w:proofErr w:type="spellStart"/>
      <w:proofErr w:type="gramStart"/>
      <w:r>
        <w:t>c</w:t>
      </w:r>
      <w:proofErr w:type="gramEnd"/>
      <w:r>
        <w:t>оглашение</w:t>
      </w:r>
      <w:proofErr w:type="spellEnd"/>
      <w:r>
        <w:t xml:space="preserve"> об использовании АСП; </w:t>
      </w:r>
    </w:p>
    <w:p w:rsidR="001E1F01" w:rsidRDefault="001E1F01" w:rsidP="001E1F01"/>
    <w:p w:rsidR="001E1F01" w:rsidRDefault="001E1F01" w:rsidP="001E1F01">
      <w:r>
        <w:t xml:space="preserve">1.9. Личный кабинет — индивидуальный информационный раздел Клиента на Сайте Общества/ в Мобильном приложении Общества, доступ к которому осуществляется по защищенному соединению. </w:t>
      </w:r>
    </w:p>
    <w:p w:rsidR="001E1F01" w:rsidRDefault="001E1F01" w:rsidP="001E1F01"/>
    <w:p w:rsidR="001E1F01" w:rsidRDefault="001E1F01" w:rsidP="001E1F01">
      <w:r>
        <w:t xml:space="preserve">1.10. </w:t>
      </w:r>
      <w:proofErr w:type="spellStart"/>
      <w:r>
        <w:t>Авторизационные</w:t>
      </w:r>
      <w:proofErr w:type="spellEnd"/>
      <w:r>
        <w:t xml:space="preserve"> данные - логин и пароль от Личного кабинета на Сайте Общества.</w:t>
      </w:r>
    </w:p>
    <w:p w:rsidR="001E1F01" w:rsidRDefault="001E1F01" w:rsidP="001E1F01"/>
    <w:p w:rsidR="001E1F01" w:rsidRDefault="001E1F01" w:rsidP="001E1F01">
      <w:r>
        <w:t xml:space="preserve">1.11. </w:t>
      </w:r>
      <w:proofErr w:type="spellStart"/>
      <w:r>
        <w:t>Микрозаём</w:t>
      </w:r>
      <w:proofErr w:type="spellEnd"/>
      <w:r>
        <w:t xml:space="preserve"> — денежные средства, предоставляемые Обществом Клиенту в соответствии с Договором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>1.12. Мобильное приложение — программное обеспечение для мобильных устройств, разработанное для использования сервиса Общества.</w:t>
      </w:r>
    </w:p>
    <w:p w:rsidR="001E1F01" w:rsidRDefault="001E1F01" w:rsidP="001E1F01"/>
    <w:p w:rsidR="001E1F01" w:rsidRDefault="001E1F01" w:rsidP="001E1F01">
      <w:r>
        <w:t>1.13. Сайт Общества - сайт Общества в сети Интернет, расположенный по адресу www.vivus.ru.</w:t>
      </w:r>
    </w:p>
    <w:p w:rsidR="001E1F01" w:rsidRDefault="001E1F01" w:rsidP="001E1F01"/>
    <w:p w:rsidR="001E1F01" w:rsidRDefault="001E1F01" w:rsidP="001E1F01">
      <w:r>
        <w:t xml:space="preserve">1.14. Стороны – Общество и Клиент (Заёмщик). </w:t>
      </w:r>
    </w:p>
    <w:p w:rsidR="001E1F01" w:rsidRDefault="001E1F01" w:rsidP="001E1F01"/>
    <w:p w:rsidR="001E1F01" w:rsidRDefault="001E1F01" w:rsidP="001E1F01">
      <w:r>
        <w:lastRenderedPageBreak/>
        <w:t>1.15. Компания-Партнер – юридическое лицо и/или физическое лицо, с которым Общество заключило агентский договор о привлечении Клиентов. Компанией-Партнером могут выступать продавец товара, на приобретении которого выдается Заем, и другие лица.</w:t>
      </w:r>
    </w:p>
    <w:p w:rsidR="001E1F01" w:rsidRDefault="001E1F01" w:rsidP="001E1F01"/>
    <w:p w:rsidR="001E1F01" w:rsidRDefault="001E1F01" w:rsidP="001E1F01">
      <w:r>
        <w:t>ГЛАВА 2. ПОРЯДОК ПРИСОЕДИНЕНИЯ К НАСТОЯЩИМ ПРАВИЛАМ.</w:t>
      </w:r>
    </w:p>
    <w:p w:rsidR="001E1F01" w:rsidRDefault="001E1F01" w:rsidP="001E1F01">
      <w:r>
        <w:t xml:space="preserve">2.1. Заемщиком Общества может стать полностью дееспособное физическое лицо, имеющее намерение заключить договор </w:t>
      </w:r>
      <w:proofErr w:type="spellStart"/>
      <w:r>
        <w:t>Микрозайма</w:t>
      </w:r>
      <w:proofErr w:type="spellEnd"/>
      <w:r>
        <w:t xml:space="preserve"> с Обществом, и соответствующее следующим условиям:</w:t>
      </w:r>
    </w:p>
    <w:p w:rsidR="001E1F01" w:rsidRDefault="001E1F01" w:rsidP="001E1F01"/>
    <w:p w:rsidR="001E1F01" w:rsidRDefault="001E1F01" w:rsidP="001E1F01">
      <w:r>
        <w:t>- наличие гражданства Российской Федерации;</w:t>
      </w:r>
    </w:p>
    <w:p w:rsidR="001E1F01" w:rsidRDefault="001E1F01" w:rsidP="001E1F01"/>
    <w:p w:rsidR="001E1F01" w:rsidRDefault="001E1F01" w:rsidP="001E1F01">
      <w:r>
        <w:t>- наличие постоянной регистрации на территории РФ;</w:t>
      </w:r>
    </w:p>
    <w:p w:rsidR="001E1F01" w:rsidRDefault="001E1F01" w:rsidP="001E1F01"/>
    <w:p w:rsidR="001E1F01" w:rsidRDefault="001E1F01" w:rsidP="001E1F01">
      <w:r>
        <w:t>- отсутствие задолженности (неисполненных обязательств) перед Обществом по ранее принятым на себя заемщиком обязательствам;</w:t>
      </w:r>
    </w:p>
    <w:p w:rsidR="001E1F01" w:rsidRDefault="001E1F01" w:rsidP="001E1F01"/>
    <w:p w:rsidR="001E1F01" w:rsidRDefault="001E1F01" w:rsidP="001E1F01">
      <w:r>
        <w:t>- возраст от 18 лет;</w:t>
      </w:r>
    </w:p>
    <w:p w:rsidR="001E1F01" w:rsidRDefault="001E1F01" w:rsidP="001E1F01"/>
    <w:p w:rsidR="001E1F01" w:rsidRDefault="001E1F01" w:rsidP="001E1F01">
      <w:r>
        <w:t xml:space="preserve">- наличие у лица (заемщика) полной дееспособности (т.е. отсутствие решения суда о признании лица </w:t>
      </w:r>
      <w:proofErr w:type="gramStart"/>
      <w:r>
        <w:t>недееспособным</w:t>
      </w:r>
      <w:proofErr w:type="gramEnd"/>
      <w:r>
        <w:t xml:space="preserve"> или ограниченно дееспособным);</w:t>
      </w:r>
    </w:p>
    <w:p w:rsidR="001E1F01" w:rsidRDefault="001E1F01" w:rsidP="001E1F01"/>
    <w:p w:rsidR="001E1F01" w:rsidRDefault="001E1F01" w:rsidP="001E1F01">
      <w:r>
        <w:t>- отсутствие в момент подписания заявления и договора у заемщика состояния, когда он не способен понимать значение своих действий или руководить ими.</w:t>
      </w:r>
    </w:p>
    <w:p w:rsidR="001E1F01" w:rsidRDefault="001E1F01" w:rsidP="001E1F01"/>
    <w:p w:rsidR="001E1F01" w:rsidRDefault="001E1F01" w:rsidP="001E1F01">
      <w:r>
        <w:t xml:space="preserve">Лицам, которые не удовлетворяют указанным выше условиям, Общество вправе отказать в предоставлении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 xml:space="preserve">2.2. Клиент для получения возможности заключения Договора </w:t>
      </w:r>
      <w:proofErr w:type="spellStart"/>
      <w:r>
        <w:t>Микрозайма</w:t>
      </w:r>
      <w:proofErr w:type="spellEnd"/>
      <w:r>
        <w:t xml:space="preserve"> должен произвести Акцепт настоящих Правил и Соглашения об использовании аналога собственноручной подписи, предварительно ознакомившись с ними либо на Сайте Общества и/или в Мобильном приложении, либо на бумажном носителе, предоставленном в ходе очной регистрации сотрудником Компании – партнера и/или сотрудником Общества.</w:t>
      </w:r>
    </w:p>
    <w:p w:rsidR="001E1F01" w:rsidRDefault="001E1F01" w:rsidP="001E1F01"/>
    <w:p w:rsidR="001E1F01" w:rsidRDefault="001E1F01" w:rsidP="001E1F01">
      <w:r>
        <w:lastRenderedPageBreak/>
        <w:t>2.3. После выполнения Клиентом действий, указанных в п.2.2. настоящих Правил, Общество направляет клиенту SMS-сообщение с кодом подтверждения, который является АСП Клиента, присвоенным ему в соответствии с Соглашением об использовании аналога собственноручной подписи.</w:t>
      </w:r>
    </w:p>
    <w:p w:rsidR="001E1F01" w:rsidRDefault="001E1F01" w:rsidP="001E1F01"/>
    <w:p w:rsidR="001E1F01" w:rsidRDefault="001E1F01" w:rsidP="001E1F01">
      <w:r>
        <w:t>2.4. После получения Клиентом в соответствии с п. 2.3. настоящих Правил SMS-сообщения с кодом подтверждения (АСП), Клиент акцептует соответствующие соглашения и согласия, путем:</w:t>
      </w:r>
    </w:p>
    <w:p w:rsidR="001E1F01" w:rsidRDefault="001E1F01" w:rsidP="001E1F01"/>
    <w:p w:rsidR="001E1F01" w:rsidRDefault="001E1F01" w:rsidP="001E1F01">
      <w:r>
        <w:t>- ввода АСП специальной форме размещенной на Сайте Общества и/или мобильном приложении или</w:t>
      </w:r>
      <w:proofErr w:type="gramStart"/>
      <w:r>
        <w:t xml:space="preserve"> ;</w:t>
      </w:r>
      <w:proofErr w:type="gramEnd"/>
    </w:p>
    <w:p w:rsidR="001E1F01" w:rsidRDefault="001E1F01" w:rsidP="001E1F01"/>
    <w:p w:rsidR="001E1F01" w:rsidRDefault="001E1F01" w:rsidP="001E1F01">
      <w:r>
        <w:t>- сообщения АСП сотрудникам Компании – партнера или сотрудникам Общества в ходе очной регистрации.</w:t>
      </w:r>
    </w:p>
    <w:p w:rsidR="001E1F01" w:rsidRDefault="001E1F01" w:rsidP="001E1F01"/>
    <w:p w:rsidR="001E1F01" w:rsidRDefault="001E1F01" w:rsidP="001E1F01">
      <w:r>
        <w:t>2.5. Акцептуя Правила, Клиент подтверждает, что все сведения, которые он передает Обществу, являются полными, точными, достоверными и относятся к Клиенту, что Клиент соответствует требованиям, указанным в п. 2.1. настоящих Правил, а также подтверждает свое согласие на обработку персональных данных.</w:t>
      </w:r>
    </w:p>
    <w:p w:rsidR="001E1F01" w:rsidRDefault="001E1F01" w:rsidP="001E1F01"/>
    <w:p w:rsidR="001E1F01" w:rsidRDefault="001E1F01" w:rsidP="001E1F01">
      <w:r>
        <w:t xml:space="preserve">2.6. Общество вправе связаться с Клиентом по телефону как для подтверждения полноты, точности, достоверности указанной в Заявке информации, так и для получения иных сведений от Клиента, которые Общество сочтет необходимыми для принятия решения о предоставлении данному Клиенту </w:t>
      </w:r>
      <w:proofErr w:type="spellStart"/>
      <w:r>
        <w:t>Микрозайма</w:t>
      </w:r>
      <w:proofErr w:type="spellEnd"/>
      <w:r>
        <w:t xml:space="preserve">. </w:t>
      </w:r>
    </w:p>
    <w:p w:rsidR="001E1F01" w:rsidRDefault="001E1F01" w:rsidP="001E1F01"/>
    <w:p w:rsidR="001E1F01" w:rsidRDefault="001E1F01" w:rsidP="001E1F01">
      <w:r>
        <w:t xml:space="preserve">2.7. </w:t>
      </w:r>
      <w:proofErr w:type="gramStart"/>
      <w:r>
        <w:t xml:space="preserve">Клиент также в соответствии с п. 2 ст. 160 ГК РФ выражает свое согласие на использование во всех отношениях между Клиентом и Обществом (основанных как на первом Договоре </w:t>
      </w:r>
      <w:proofErr w:type="spellStart"/>
      <w:r>
        <w:t>Микрозайма</w:t>
      </w:r>
      <w:proofErr w:type="spellEnd"/>
      <w:r>
        <w:t xml:space="preserve">, так и на всех последующих Договорах </w:t>
      </w:r>
      <w:proofErr w:type="spellStart"/>
      <w:r>
        <w:t>Микрозайма</w:t>
      </w:r>
      <w:proofErr w:type="spellEnd"/>
      <w:r>
        <w:t xml:space="preserve"> и иных договорах и соглашениях, которые будут заключены между Клиентом и Обществом в будущем) аналога собственноручной подписи в соответствии с соглашением об использовании аналога</w:t>
      </w:r>
      <w:proofErr w:type="gramEnd"/>
      <w:r>
        <w:t xml:space="preserve"> собственноручной подписи.</w:t>
      </w:r>
    </w:p>
    <w:p w:rsidR="001E1F01" w:rsidRDefault="001E1F01" w:rsidP="001E1F01"/>
    <w:p w:rsidR="001E1F01" w:rsidRDefault="001E1F01" w:rsidP="001E1F01">
      <w:r>
        <w:t xml:space="preserve">2.8. </w:t>
      </w:r>
      <w:proofErr w:type="spellStart"/>
      <w:r>
        <w:t>Авторизационные</w:t>
      </w:r>
      <w:proofErr w:type="spellEnd"/>
      <w:r>
        <w:t xml:space="preserve"> данные самостоятельно определяются Клиентом при заполнении Заявки на Сайте Общества, с помощью Мобильного приложения, либо в ходе регистрации через Компанию - Партнера.</w:t>
      </w:r>
    </w:p>
    <w:p w:rsidR="001E1F01" w:rsidRDefault="001E1F01" w:rsidP="001E1F01"/>
    <w:p w:rsidR="001E1F01" w:rsidRDefault="001E1F01" w:rsidP="001E1F01">
      <w:r>
        <w:t xml:space="preserve">2.9. Клиент обязуется обеспечить конфиденциальность </w:t>
      </w:r>
      <w:proofErr w:type="spellStart"/>
      <w:r>
        <w:t>Авторизационных</w:t>
      </w:r>
      <w:proofErr w:type="spellEnd"/>
      <w:r>
        <w:t xml:space="preserve"> данных, хранение их образом, исключающим доступ к ним третьих лиц, а в случае, если такой доступ имел место или </w:t>
      </w:r>
      <w:r>
        <w:lastRenderedPageBreak/>
        <w:t>если у Клиента имеются основания полагать, что он имел место — незамедлительно связаться с Обществом по телефону, указанному на Сайте Общества и выполнить указанные Обществом действия.</w:t>
      </w:r>
    </w:p>
    <w:p w:rsidR="001E1F01" w:rsidRDefault="001E1F01" w:rsidP="001E1F01"/>
    <w:p w:rsidR="001E1F01" w:rsidRDefault="001E1F01" w:rsidP="001E1F01">
      <w:r>
        <w:t xml:space="preserve">2.10. Клиент подтверждает, что ввод Клиентом или третьим лицом по указанию Клиента </w:t>
      </w:r>
      <w:proofErr w:type="spellStart"/>
      <w:r>
        <w:t>Аутентификационных</w:t>
      </w:r>
      <w:proofErr w:type="spellEnd"/>
      <w:r>
        <w:t xml:space="preserve"> Данных на Сайте Общества, в мобильном приложении или в ходе регистрации через Компанию - Партнера является надлежащим подтверждением волеизъявления Клиента, равнозначным собственноручной подписи Клиента, и совершение </w:t>
      </w:r>
      <w:proofErr w:type="gramStart"/>
      <w:r>
        <w:t>Клиентом</w:t>
      </w:r>
      <w:proofErr w:type="gramEnd"/>
      <w:r>
        <w:t xml:space="preserve"> таким образом сделок влечет установление, изменение или прекращение гражданских прав и обязанностей Клиента.</w:t>
      </w:r>
    </w:p>
    <w:p w:rsidR="001E1F01" w:rsidRDefault="001E1F01" w:rsidP="001E1F01"/>
    <w:p w:rsidR="001E1F01" w:rsidRDefault="001E1F01" w:rsidP="001E1F01">
      <w:r>
        <w:t>ГЛАВА 3. ПРИМЕНИМОЕ ПРАВО И РАЗРЕШЕНИЕ СПОРОВ</w:t>
      </w:r>
    </w:p>
    <w:p w:rsidR="001E1F01" w:rsidRDefault="001E1F01" w:rsidP="001E1F01">
      <w:r>
        <w:t>3.1. Отношения Общества и Клиента регулируются законодательством Российской Федерации.</w:t>
      </w:r>
    </w:p>
    <w:p w:rsidR="001E1F01" w:rsidRDefault="001E1F01" w:rsidP="001E1F01"/>
    <w:p w:rsidR="001E1F01" w:rsidRDefault="001E1F01" w:rsidP="001E1F01">
      <w:r>
        <w:t>3.2. Общество и Клиент соглашаются с тем, что в случае неисполнения Клиентом своих обязательств по Договору и обращения Обществом в судебные органы может быть использована процедура взыскания Задолженности с Клиента в порядке выдачи судебного приказа.</w:t>
      </w:r>
    </w:p>
    <w:p w:rsidR="001E1F01" w:rsidRDefault="001E1F01" w:rsidP="001E1F01"/>
    <w:p w:rsidR="001E1F01" w:rsidRDefault="001E1F01" w:rsidP="001E1F01">
      <w:r>
        <w:t>ГЛАВА 4. СОГЛАСИЕ НА ОБРАБОТКУ ДАННЫХ КЛИЕНТА</w:t>
      </w:r>
    </w:p>
    <w:p w:rsidR="001E1F01" w:rsidRDefault="001E1F01" w:rsidP="001E1F01">
      <w:proofErr w:type="gramStart"/>
      <w:r>
        <w:t xml:space="preserve">4.1 Клиент, выступая в качестве субъекта персональных данных и субъекта кредитной истории, путем ввода информации в форму Заявки на Сайте Общества и/или в мобильном приложении либо в ходе очной регистрации через Компанию – партнера и/или сотрудника Общества даёт свое согласие на передачу Обществу, расположенному по адресу: 115093, г. Москва, ул. </w:t>
      </w:r>
      <w:proofErr w:type="spellStart"/>
      <w:r>
        <w:t>Люсиновская</w:t>
      </w:r>
      <w:proofErr w:type="spellEnd"/>
      <w:r>
        <w:t xml:space="preserve">, д. 36, стр. 2, </w:t>
      </w:r>
      <w:proofErr w:type="spellStart"/>
      <w:r>
        <w:t>эт</w:t>
      </w:r>
      <w:proofErr w:type="spellEnd"/>
      <w:r>
        <w:t>/</w:t>
      </w:r>
      <w:proofErr w:type="spellStart"/>
      <w:r>
        <w:t>пом</w:t>
      </w:r>
      <w:proofErr w:type="spellEnd"/>
      <w:r>
        <w:t>/ком 1</w:t>
      </w:r>
      <w:proofErr w:type="gramEnd"/>
      <w:r>
        <w:t xml:space="preserve">/1/4-5 и на обработку Обществом персональных данных Клиента для целей получения Клиентом услуг, оказываемых Обществом, в том числе рассмотрения вопроса о возможности предоставления Клиенту </w:t>
      </w:r>
      <w:proofErr w:type="spellStart"/>
      <w:r>
        <w:t>Микрозайма</w:t>
      </w:r>
      <w:proofErr w:type="spellEnd"/>
      <w:r>
        <w:t xml:space="preserve">, заключения и исполнения Договора </w:t>
      </w:r>
      <w:proofErr w:type="spellStart"/>
      <w:r>
        <w:t>Микрозайма</w:t>
      </w:r>
      <w:proofErr w:type="spellEnd"/>
      <w:r>
        <w:t>, а также предоставления Клиенту информации об услугах, оказываемых Обществом. Согласие дается по форме, разработанной Обществом (далее — Согласие).</w:t>
      </w:r>
    </w:p>
    <w:p w:rsidR="001E1F01" w:rsidRDefault="001E1F01" w:rsidP="001E1F01"/>
    <w:p w:rsidR="001E1F01" w:rsidRDefault="001E1F01" w:rsidP="001E1F01">
      <w:r>
        <w:t>ГЛАВА 5. ЗАКЛЮЧИТЕЛЬНЫЕ ПОЛОЖЕНИЯ</w:t>
      </w:r>
    </w:p>
    <w:p w:rsidR="001E1F01" w:rsidRDefault="001E1F01" w:rsidP="001E1F01">
      <w:r>
        <w:t>5.1 Настоящие Правила могут быть в одностороннем порядке изменены Обществом путем публикации новой редакции Правил на Сайте Общества по адресу www.vivus.ru.</w:t>
      </w:r>
    </w:p>
    <w:p w:rsidR="001E1F01" w:rsidRDefault="001E1F01" w:rsidP="001E1F01"/>
    <w:p w:rsidR="001E1F01" w:rsidRDefault="001E1F01" w:rsidP="001E1F01">
      <w:r>
        <w:t xml:space="preserve">5.2 Изменения, вносимые в настоящие Правила, не изменяют заключенные и не исполненные до конца на момент внесения изменений Договоры </w:t>
      </w:r>
      <w:proofErr w:type="spellStart"/>
      <w:r>
        <w:t>Микрозаймов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lastRenderedPageBreak/>
        <w:t>5.3. Информация о действующих и предыдущих редакциях Правил:</w:t>
      </w:r>
    </w:p>
    <w:p w:rsidR="001E1F01" w:rsidRDefault="001E1F01" w:rsidP="001E1F01"/>
    <w:p w:rsidR="001E1F01" w:rsidRDefault="001E1F01" w:rsidP="001E1F01">
      <w:r>
        <w:t>Информация о действующей редакции</w:t>
      </w:r>
    </w:p>
    <w:p w:rsidR="001E1F01" w:rsidRDefault="001E1F01" w:rsidP="001E1F01"/>
    <w:p w:rsidR="001E1F01" w:rsidRDefault="001E1F01" w:rsidP="001E1F01">
      <w:r>
        <w:t>Редакция №9, действует с 05.07.2019</w:t>
      </w:r>
    </w:p>
    <w:p w:rsidR="001E1F01" w:rsidRDefault="001E1F01" w:rsidP="001E1F01"/>
    <w:p w:rsidR="001E1F01" w:rsidRDefault="001E1F01" w:rsidP="001E1F01">
      <w:r>
        <w:t>Информация о предыдущих редакциях</w:t>
      </w:r>
    </w:p>
    <w:p w:rsidR="001E1F01" w:rsidRDefault="001E1F01" w:rsidP="001E1F01"/>
    <w:p w:rsidR="001E1F01" w:rsidRDefault="001E1F01" w:rsidP="001E1F01">
      <w:r>
        <w:t>Редакция №8, действовала в период с 01.12.2017 до 04.07.2019</w:t>
      </w:r>
    </w:p>
    <w:p w:rsidR="001E1F01" w:rsidRDefault="001E1F01" w:rsidP="001E1F01"/>
    <w:p w:rsidR="001E1F01" w:rsidRDefault="001E1F01" w:rsidP="001E1F01">
      <w:r>
        <w:t>Редакция №7, действовала в период с 31.08.2016 до 30.11.2017</w:t>
      </w:r>
    </w:p>
    <w:p w:rsidR="001E1F01" w:rsidRDefault="001E1F01" w:rsidP="001E1F01"/>
    <w:p w:rsidR="001E1F01" w:rsidRDefault="001E1F01" w:rsidP="001E1F01">
      <w:r>
        <w:t>Редакция №6, действовала в период с 20.06.2016 до 30.08.2016</w:t>
      </w:r>
    </w:p>
    <w:p w:rsidR="001E1F01" w:rsidRDefault="001E1F01" w:rsidP="001E1F01"/>
    <w:p w:rsidR="001E1F01" w:rsidRDefault="001E1F01" w:rsidP="001E1F01">
      <w:r>
        <w:t>Редакция №5, действовала в период с 10.02.2016 по 19.06.2016</w:t>
      </w:r>
    </w:p>
    <w:p w:rsidR="001E1F01" w:rsidRDefault="001E1F01" w:rsidP="001E1F01"/>
    <w:p w:rsidR="001E1F01" w:rsidRDefault="001E1F01" w:rsidP="001E1F01">
      <w:r>
        <w:t>Редакция №4, действовала в период с 25.05.2015 по 09.02.2016</w:t>
      </w:r>
    </w:p>
    <w:p w:rsidR="001E1F01" w:rsidRDefault="001E1F01" w:rsidP="001E1F01"/>
    <w:p w:rsidR="001E1F01" w:rsidRDefault="001E1F01" w:rsidP="001E1F01">
      <w:r>
        <w:t>Редакция №3 действовала в период с 05.05.2015 по 24.05.2015</w:t>
      </w:r>
    </w:p>
    <w:p w:rsidR="001E1F01" w:rsidRDefault="001E1F01" w:rsidP="001E1F01"/>
    <w:p w:rsidR="001E1F01" w:rsidRDefault="001E1F01" w:rsidP="001E1F01">
      <w:r>
        <w:t>Редакция №2 действовала в период с 16.10.2014 по 05.05.2015</w:t>
      </w:r>
    </w:p>
    <w:p w:rsidR="001E1F01" w:rsidRDefault="001E1F01" w:rsidP="001E1F01"/>
    <w:p w:rsidR="001E1F01" w:rsidRDefault="001E1F01" w:rsidP="001E1F01">
      <w:r>
        <w:t>Редакция №1 действовала в период с 11.06.2012 по 15.10.2014</w:t>
      </w:r>
    </w:p>
    <w:p w:rsidR="001E1F01" w:rsidRDefault="001E1F01" w:rsidP="001E1F01"/>
    <w:p w:rsidR="001E1F01" w:rsidRDefault="001E1F01" w:rsidP="001E1F01"/>
    <w:p w:rsidR="001E1F01" w:rsidRDefault="001E1F01" w:rsidP="001E1F01">
      <w:r>
        <w:t>ПРИЛОЖЕНИЕ 1.</w:t>
      </w:r>
    </w:p>
    <w:p w:rsidR="001E1F01" w:rsidRDefault="001E1F01" w:rsidP="001E1F01"/>
    <w:p w:rsidR="001E1F01" w:rsidRDefault="001E1F01" w:rsidP="001E1F01">
      <w:r>
        <w:t>ПОРЯДОК ПОДАЧИ ЗАЯВЛЕНИЯ НА ПОЛУЧЕНИЕ МИКРОЗАЙМА ДИСТАНЦИОННО</w:t>
      </w:r>
    </w:p>
    <w:p w:rsidR="001E1F01" w:rsidRDefault="001E1F01" w:rsidP="001E1F01">
      <w:r>
        <w:t>1. ПОРЯДОК ПОДАЧИ ЗАЯВКИ НА ПОЛУЧЕНИЕ ЗАЙМА И ЕЕ РАССМОТРЕНИЯ.</w:t>
      </w:r>
    </w:p>
    <w:p w:rsidR="001E1F01" w:rsidRDefault="001E1F01" w:rsidP="001E1F01">
      <w:r>
        <w:lastRenderedPageBreak/>
        <w:t xml:space="preserve">1.1. </w:t>
      </w:r>
      <w:proofErr w:type="gramStart"/>
      <w:r>
        <w:t xml:space="preserve">Решение о предоставлении </w:t>
      </w:r>
      <w:proofErr w:type="spellStart"/>
      <w:r>
        <w:t>Микрозайма</w:t>
      </w:r>
      <w:proofErr w:type="spellEnd"/>
      <w:r>
        <w:t xml:space="preserve"> принимается Обществом на основании комплексного анализа информации о Клиенте (включая информацию, полученную от бюро кредитных историй) на основании Заявки, поданной Клиентом либо путем ввода необходимой информации в соответствующую форму на Сайте Общества и/или в мобильном приложении, либо путем предоставления необходимой информации в ходе очной регистрации сотруднику Компании – партнера и/или сотруднику Общества.</w:t>
      </w:r>
      <w:proofErr w:type="gramEnd"/>
    </w:p>
    <w:p w:rsidR="001E1F01" w:rsidRDefault="001E1F01" w:rsidP="001E1F01"/>
    <w:p w:rsidR="001E1F01" w:rsidRDefault="001E1F01" w:rsidP="001E1F01">
      <w:r>
        <w:t xml:space="preserve">1.2. Решение о предоставлении </w:t>
      </w:r>
      <w:proofErr w:type="spellStart"/>
      <w:r>
        <w:t>Микрозайма</w:t>
      </w:r>
      <w:proofErr w:type="spellEnd"/>
      <w:r>
        <w:t xml:space="preserve"> принимается в течение суток после предоставления Клиентом всех требуемых данных. </w:t>
      </w:r>
    </w:p>
    <w:p w:rsidR="001E1F01" w:rsidRDefault="001E1F01" w:rsidP="001E1F01"/>
    <w:p w:rsidR="001E1F01" w:rsidRDefault="001E1F01" w:rsidP="001E1F01">
      <w:r>
        <w:t xml:space="preserve">1.3. Информация о принятом решении доводится до сведения Клиента путем отправки сообщения по адресу электронной почты, указанному Клиентом в Заявке, а также путем отправки SMS-сообщения по номеру мобильного телефона, предоставленному Клиентом. </w:t>
      </w:r>
    </w:p>
    <w:p w:rsidR="001E1F01" w:rsidRDefault="001E1F01" w:rsidP="001E1F01"/>
    <w:p w:rsidR="001E1F01" w:rsidRDefault="001E1F01" w:rsidP="001E1F01">
      <w:r>
        <w:t xml:space="preserve">1.4. Отказ в предоставлении </w:t>
      </w:r>
      <w:proofErr w:type="spellStart"/>
      <w:r>
        <w:t>Микрозайма</w:t>
      </w:r>
      <w:proofErr w:type="spellEnd"/>
      <w:r>
        <w:t xml:space="preserve"> и возможности заключения Договора </w:t>
      </w:r>
      <w:proofErr w:type="spellStart"/>
      <w:r>
        <w:t>Микрозайма</w:t>
      </w:r>
      <w:proofErr w:type="spellEnd"/>
      <w:r>
        <w:t xml:space="preserve"> возможен, в том числе, в следующих случаях:</w:t>
      </w:r>
    </w:p>
    <w:p w:rsidR="001E1F01" w:rsidRDefault="001E1F01" w:rsidP="001E1F01"/>
    <w:p w:rsidR="001E1F01" w:rsidRDefault="001E1F01" w:rsidP="001E1F01">
      <w:r>
        <w:t>а) возраст Клиента на момент заполнения Заявки меньше 18 лет;</w:t>
      </w:r>
    </w:p>
    <w:p w:rsidR="001E1F01" w:rsidRDefault="001E1F01" w:rsidP="001E1F01"/>
    <w:p w:rsidR="001E1F01" w:rsidRDefault="001E1F01" w:rsidP="001E1F01">
      <w:r>
        <w:t>б) кредитная история Клиента не соответствует внутренней кредитной политике Общества;</w:t>
      </w:r>
    </w:p>
    <w:p w:rsidR="001E1F01" w:rsidRDefault="001E1F01" w:rsidP="001E1F01"/>
    <w:p w:rsidR="001E1F01" w:rsidRDefault="001E1F01" w:rsidP="001E1F01">
      <w:r>
        <w:t>в) при подаче Заявки указаны не достоверные/ошибочные данные;</w:t>
      </w:r>
    </w:p>
    <w:p w:rsidR="001E1F01" w:rsidRDefault="001E1F01" w:rsidP="001E1F01"/>
    <w:p w:rsidR="001E1F01" w:rsidRDefault="001E1F01" w:rsidP="001E1F01">
      <w:r>
        <w:t>г) при наличии обоснованных сомнений в том, что заем в случае предоставления будет возвращен в срок.</w:t>
      </w:r>
    </w:p>
    <w:p w:rsidR="001E1F01" w:rsidRDefault="001E1F01" w:rsidP="001E1F01"/>
    <w:p w:rsidR="001E1F01" w:rsidRDefault="001E1F01" w:rsidP="001E1F01">
      <w:r>
        <w:t>д) в иных случаях, предусмотренных внутренней кредитной политикой Общества;</w:t>
      </w:r>
    </w:p>
    <w:p w:rsidR="001E1F01" w:rsidRDefault="001E1F01" w:rsidP="001E1F01"/>
    <w:p w:rsidR="001E1F01" w:rsidRDefault="001E1F01" w:rsidP="001E1F01">
      <w:r>
        <w:t xml:space="preserve">1.5. Общество в соответствии с </w:t>
      </w:r>
      <w:proofErr w:type="spellStart"/>
      <w:r>
        <w:t>пп</w:t>
      </w:r>
      <w:proofErr w:type="spellEnd"/>
      <w:r>
        <w:t xml:space="preserve">. 2 п. 1 ст. 9 Закона № 151-ФЗ вправе мотивированно отказаться от заключения Договора </w:t>
      </w:r>
      <w:proofErr w:type="spellStart"/>
      <w:r>
        <w:t>Микрозайма</w:t>
      </w:r>
      <w:proofErr w:type="spellEnd"/>
      <w:r>
        <w:t xml:space="preserve">. </w:t>
      </w:r>
      <w:proofErr w:type="gramStart"/>
      <w:r>
        <w:t xml:space="preserve">Клиент вправе получить полный текст мотивированного решения об отказе Общества от заключения Договора </w:t>
      </w:r>
      <w:proofErr w:type="spellStart"/>
      <w:r>
        <w:t>Микрозайма</w:t>
      </w:r>
      <w:proofErr w:type="spellEnd"/>
      <w:r>
        <w:t xml:space="preserve"> по месту нахождения Общества по рабочим дням с 10.00 до 18.00 при условии предварительной записи на прием по телефонам, указанным на Сайте Общества, или путем личной подачи заявления о предоставлении мотивированного отказа в офисе Общества, а равно путем направления нотариального заверенного заявления о предоставлении мотивированного отказа</w:t>
      </w:r>
      <w:proofErr w:type="gramEnd"/>
      <w:r>
        <w:t xml:space="preserve">. Текст мотивированного </w:t>
      </w:r>
      <w:r>
        <w:lastRenderedPageBreak/>
        <w:t>решения об отказе предоставляется (направляется) в офисе Общества или путем почтового отправления в течение пяти рабочих дней с момента получения заявления о предоставлении мотивированного отказа.</w:t>
      </w:r>
    </w:p>
    <w:p w:rsidR="001E1F01" w:rsidRDefault="001E1F01" w:rsidP="001E1F01"/>
    <w:p w:rsidR="001E1F01" w:rsidRDefault="001E1F01" w:rsidP="001E1F01">
      <w:r>
        <w:t>2. ПОРЯДОК ЗАКЛЮЧЕНИЯ ДОГОВОРА МИКРОЗАЙМА.</w:t>
      </w:r>
    </w:p>
    <w:p w:rsidR="001E1F01" w:rsidRDefault="001E1F01" w:rsidP="001E1F01">
      <w:r>
        <w:t xml:space="preserve">2.1. Общество в случае принятия решения о предоставлении </w:t>
      </w:r>
      <w:proofErr w:type="spellStart"/>
      <w:r>
        <w:t>Микрозайма</w:t>
      </w:r>
      <w:proofErr w:type="spellEnd"/>
      <w:r>
        <w:t xml:space="preserve"> Клиенту предоставляет ему индивидуальные условия Договора потребительского </w:t>
      </w:r>
      <w:proofErr w:type="spellStart"/>
      <w:r>
        <w:t>Микрозайма</w:t>
      </w:r>
      <w:proofErr w:type="spellEnd"/>
      <w:r>
        <w:t xml:space="preserve"> либо в Личном кабинете на Сайте Общества и/или в мобильном приложении, либо на бумажном носителе (при очной регистрации путем предоставления необходимой информации сотруднику Компании – партнера и/или сотруднику Общества).</w:t>
      </w:r>
    </w:p>
    <w:p w:rsidR="001E1F01" w:rsidRDefault="001E1F01" w:rsidP="001E1F01"/>
    <w:p w:rsidR="001E1F01" w:rsidRDefault="001E1F01" w:rsidP="001E1F01">
      <w:r>
        <w:t xml:space="preserve">2.2. </w:t>
      </w:r>
      <w:proofErr w:type="gramStart"/>
      <w:r>
        <w:t xml:space="preserve">В случае согласия Заемщика заключить Договор </w:t>
      </w:r>
      <w:proofErr w:type="spellStart"/>
      <w:r>
        <w:t>микрозайма</w:t>
      </w:r>
      <w:proofErr w:type="spellEnd"/>
      <w:r>
        <w:t xml:space="preserve"> на указанных в Индивидуальных условиях заемщик подписывает предложенные ему Индивидуальные условия с использованием АСП и/или собственноручно.</w:t>
      </w:r>
      <w:proofErr w:type="gramEnd"/>
    </w:p>
    <w:p w:rsidR="001E1F01" w:rsidRDefault="001E1F01" w:rsidP="001E1F01"/>
    <w:p w:rsidR="001E1F01" w:rsidRDefault="001E1F01" w:rsidP="001E1F01">
      <w:r>
        <w:t xml:space="preserve">2.3. После надлежащего подписания индивидуальных условий договора потребительского </w:t>
      </w:r>
      <w:proofErr w:type="spellStart"/>
      <w:r>
        <w:t>микрозайма</w:t>
      </w:r>
      <w:proofErr w:type="spellEnd"/>
      <w:r>
        <w:t xml:space="preserve"> Общество осуществляет предоставление суммы </w:t>
      </w:r>
      <w:proofErr w:type="spellStart"/>
      <w:r>
        <w:t>Микрозайма</w:t>
      </w:r>
      <w:proofErr w:type="spellEnd"/>
      <w:r>
        <w:t xml:space="preserve"> Клиенту на условиях, указанных в Заявке. Одновременно с предоставлением суммы </w:t>
      </w:r>
      <w:proofErr w:type="spellStart"/>
      <w:r>
        <w:t>микрозайма</w:t>
      </w:r>
      <w:proofErr w:type="spellEnd"/>
      <w:r>
        <w:t xml:space="preserve"> в личном кабинете на Сайте Обществ отображаются индивидуальные условия договора потребительского </w:t>
      </w:r>
      <w:proofErr w:type="spellStart"/>
      <w:r>
        <w:t>микрозайма</w:t>
      </w:r>
      <w:proofErr w:type="spellEnd"/>
      <w:r>
        <w:t>.</w:t>
      </w:r>
    </w:p>
    <w:p w:rsidR="001E1F01" w:rsidRDefault="001E1F01" w:rsidP="001E1F01"/>
    <w:p w:rsidR="001E1F01" w:rsidRDefault="001E1F01" w:rsidP="001E1F01">
      <w:r>
        <w:t xml:space="preserve">2.4. Сумма </w:t>
      </w:r>
      <w:proofErr w:type="spellStart"/>
      <w:r>
        <w:t>Микрозайма</w:t>
      </w:r>
      <w:proofErr w:type="spellEnd"/>
      <w:r>
        <w:t xml:space="preserve"> может быть предоставлена Клиенту одним из нижеуказанных способов: </w:t>
      </w:r>
    </w:p>
    <w:p w:rsidR="001E1F01" w:rsidRDefault="001E1F01" w:rsidP="001E1F01"/>
    <w:p w:rsidR="001E1F01" w:rsidRDefault="001E1F01" w:rsidP="001E1F01">
      <w:r>
        <w:t xml:space="preserve">2.4.1. перевод денежных средств на личный банковский счет Клиента, указанный Клиентом в Личном кабинете на Сайте Общества или в Мобильном приложении; </w:t>
      </w:r>
    </w:p>
    <w:p w:rsidR="001E1F01" w:rsidRDefault="001E1F01" w:rsidP="001E1F01"/>
    <w:p w:rsidR="001E1F01" w:rsidRDefault="001E1F01" w:rsidP="001E1F01">
      <w:proofErr w:type="gramStart"/>
      <w:r>
        <w:t>2.4.2. перевод денежных средств на электронный QIWI-кошелек с номером, соответствующим номеру личного номера мобильного телефона Клиента;</w:t>
      </w:r>
      <w:proofErr w:type="gramEnd"/>
    </w:p>
    <w:p w:rsidR="001E1F01" w:rsidRDefault="001E1F01" w:rsidP="001E1F01"/>
    <w:p w:rsidR="001E1F01" w:rsidRDefault="001E1F01" w:rsidP="001E1F01">
      <w:r>
        <w:t xml:space="preserve">2.4.3. перевод на </w:t>
      </w:r>
      <w:proofErr w:type="spellStart"/>
      <w:r>
        <w:t>Валидированную</w:t>
      </w:r>
      <w:proofErr w:type="spellEnd"/>
      <w:r>
        <w:t xml:space="preserve"> карту;</w:t>
      </w:r>
    </w:p>
    <w:p w:rsidR="001E1F01" w:rsidRDefault="001E1F01" w:rsidP="001E1F01"/>
    <w:p w:rsidR="001E1F01" w:rsidRDefault="001E1F01" w:rsidP="001E1F01">
      <w:r>
        <w:t>2.4.4. выдача наличных денежных сре</w:t>
      </w:r>
      <w:proofErr w:type="gramStart"/>
      <w:r>
        <w:t>дств в р</w:t>
      </w:r>
      <w:proofErr w:type="gramEnd"/>
      <w:r>
        <w:t xml:space="preserve">амках платежной системы CONTACT; </w:t>
      </w:r>
    </w:p>
    <w:p w:rsidR="001E1F01" w:rsidRDefault="001E1F01" w:rsidP="001E1F01"/>
    <w:p w:rsidR="001E1F01" w:rsidRDefault="001E1F01" w:rsidP="001E1F01">
      <w:r>
        <w:t xml:space="preserve">2.4.5. перевод денежных средств на кошелек </w:t>
      </w:r>
      <w:proofErr w:type="spellStart"/>
      <w:r>
        <w:t>Яндекс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 Клиента;</w:t>
      </w:r>
    </w:p>
    <w:p w:rsidR="001E1F01" w:rsidRDefault="001E1F01" w:rsidP="001E1F01"/>
    <w:p w:rsidR="001E1F01" w:rsidRDefault="001E1F01" w:rsidP="001E1F01">
      <w:r>
        <w:lastRenderedPageBreak/>
        <w:t xml:space="preserve">2.4.6. перевод денежных средств на расчетный счет Компании-партнера в счет оплаты товара, приобретаемого Клиентом у Компании-партнера за счет </w:t>
      </w:r>
      <w:proofErr w:type="spellStart"/>
      <w:r>
        <w:t>Микрозайма</w:t>
      </w:r>
      <w:proofErr w:type="spellEnd"/>
      <w:r>
        <w:t>, предоставляемого Клиенту Обществом.</w:t>
      </w:r>
    </w:p>
    <w:p w:rsidR="001E1F01" w:rsidRDefault="001E1F01" w:rsidP="001E1F01"/>
    <w:p w:rsidR="001E1F01" w:rsidRDefault="001E1F01" w:rsidP="001E1F01">
      <w:r>
        <w:t xml:space="preserve">2.5. Способ получения </w:t>
      </w:r>
      <w:proofErr w:type="spellStart"/>
      <w:r>
        <w:t>Микрозайма</w:t>
      </w:r>
      <w:proofErr w:type="spellEnd"/>
      <w:r>
        <w:t xml:space="preserve"> Клиент выбирает самостоятельно в Личном кабинете на Сайте Общества, в мобильном приложении, или устанавливает предпочтительный способ с помощью оператора </w:t>
      </w:r>
      <w:proofErr w:type="gramStart"/>
      <w:r>
        <w:t>контакт-центра</w:t>
      </w:r>
      <w:proofErr w:type="gramEnd"/>
      <w:r>
        <w:t xml:space="preserve">, Компании - партнера. Ряд способов получения может быть недоступен Клиенту в соответствии с внутренними правилами Общества. </w:t>
      </w:r>
    </w:p>
    <w:p w:rsidR="001E1F01" w:rsidRDefault="001E1F01" w:rsidP="001E1F01">
      <w:r>
        <w:t xml:space="preserve">Указанный в п. 2.4.1. и 2.4.6. настоящего Приложения способ получения </w:t>
      </w:r>
      <w:proofErr w:type="spellStart"/>
      <w:r>
        <w:t>Микрозайма</w:t>
      </w:r>
      <w:proofErr w:type="spellEnd"/>
      <w:r>
        <w:t xml:space="preserve"> является бесплатным для Клиента. В случае выбора иного способа получения </w:t>
      </w:r>
      <w:proofErr w:type="spellStart"/>
      <w:r>
        <w:t>Микрозайма</w:t>
      </w:r>
      <w:proofErr w:type="spellEnd"/>
      <w:r>
        <w:t xml:space="preserve"> на Клиента может быть возложена обязанность по уплате комиссии, размер которой определяется в Общих условиях договора потребительского </w:t>
      </w:r>
      <w:proofErr w:type="spellStart"/>
      <w:r>
        <w:t>микрозайма</w:t>
      </w:r>
      <w:proofErr w:type="spellEnd"/>
      <w:r>
        <w:t xml:space="preserve">, разработанных для конкретного вида </w:t>
      </w:r>
      <w:proofErr w:type="spellStart"/>
      <w:r>
        <w:t>микрозаймов</w:t>
      </w:r>
      <w:proofErr w:type="spellEnd"/>
      <w:r>
        <w:t xml:space="preserve"> и размещенных на Сайте Общества.</w:t>
      </w:r>
      <w:proofErr w:type="gramStart"/>
      <w:r>
        <w:t xml:space="preserve"> .</w:t>
      </w:r>
      <w:proofErr w:type="gramEnd"/>
    </w:p>
    <w:p w:rsidR="001E1F01" w:rsidRDefault="001E1F01" w:rsidP="001E1F01"/>
    <w:p w:rsidR="001E1F01" w:rsidRDefault="001E1F01" w:rsidP="001E1F01">
      <w:r>
        <w:t xml:space="preserve">2.6. Общество не отвечает за действия, выполненные с опозданием, если это произошло: </w:t>
      </w:r>
    </w:p>
    <w:p w:rsidR="001E1F01" w:rsidRDefault="001E1F01" w:rsidP="001E1F01"/>
    <w:p w:rsidR="001E1F01" w:rsidRDefault="001E1F01" w:rsidP="001E1F01">
      <w:r>
        <w:t xml:space="preserve">- в результате неисправности канала связи; </w:t>
      </w:r>
    </w:p>
    <w:p w:rsidR="001E1F01" w:rsidRDefault="001E1F01" w:rsidP="001E1F01"/>
    <w:p w:rsidR="001E1F01" w:rsidRDefault="001E1F01" w:rsidP="001E1F01">
      <w:r>
        <w:t xml:space="preserve">- по вине третьего лица. </w:t>
      </w:r>
    </w:p>
    <w:p w:rsidR="001E1F01" w:rsidRDefault="001E1F01" w:rsidP="001E1F01"/>
    <w:p w:rsidR="001E1F01" w:rsidRDefault="001E1F01" w:rsidP="001E1F01">
      <w:r>
        <w:t>- Общество также не несет ответственности за действия, выполненные с опозданием, если обстоятельства, помешавшие выполнить действия в срок, признаются Сторонами обстоятельствами непреодолимой силы.</w:t>
      </w:r>
    </w:p>
    <w:p w:rsidR="001E1F01" w:rsidRDefault="001E1F01" w:rsidP="001E1F01"/>
    <w:p w:rsidR="001E1F01" w:rsidRDefault="001E1F01" w:rsidP="001E1F01">
      <w:r>
        <w:t xml:space="preserve">2.7. Датой предоставления </w:t>
      </w:r>
      <w:proofErr w:type="spellStart"/>
      <w:r>
        <w:t>Микрозайма</w:t>
      </w:r>
      <w:proofErr w:type="spellEnd"/>
      <w:r>
        <w:t xml:space="preserve"> Клиенту является дата списания денежных средств со Счета Общества. </w:t>
      </w:r>
    </w:p>
    <w:p w:rsidR="001E1F01" w:rsidRDefault="001E1F01" w:rsidP="001E1F01"/>
    <w:p w:rsidR="001E1F01" w:rsidRDefault="001E1F01" w:rsidP="001E1F01">
      <w:r>
        <w:t xml:space="preserve">2.8. </w:t>
      </w:r>
      <w:proofErr w:type="gramStart"/>
      <w:r>
        <w:t>С даты предоставления</w:t>
      </w:r>
      <w:proofErr w:type="gramEnd"/>
      <w:r>
        <w:t xml:space="preserve"> </w:t>
      </w:r>
      <w:proofErr w:type="spellStart"/>
      <w:r>
        <w:t>Микрозайма</w:t>
      </w:r>
      <w:proofErr w:type="spellEnd"/>
      <w:r>
        <w:t xml:space="preserve"> в силу п. 1 ст. 807 ГК РФ Договор </w:t>
      </w:r>
      <w:proofErr w:type="spellStart"/>
      <w:r>
        <w:t>Микрозайма</w:t>
      </w:r>
      <w:proofErr w:type="spellEnd"/>
      <w:r>
        <w:t xml:space="preserve"> считается заключенным. </w:t>
      </w:r>
    </w:p>
    <w:p w:rsidR="001E1F01" w:rsidRDefault="001E1F01" w:rsidP="001E1F01"/>
    <w:p w:rsidR="001E1F01" w:rsidRDefault="001E1F01" w:rsidP="001E1F01">
      <w:r>
        <w:t>2.9. При расчете процентов за пользование Займом (</w:t>
      </w:r>
      <w:proofErr w:type="spellStart"/>
      <w:r>
        <w:t>Микрозаймом</w:t>
      </w:r>
      <w:proofErr w:type="spellEnd"/>
      <w:r>
        <w:t xml:space="preserve">) количество дней в году принимается равным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 </w:t>
      </w:r>
    </w:p>
    <w:p w:rsidR="001E1F01" w:rsidRDefault="001E1F01" w:rsidP="001E1F01"/>
    <w:p w:rsidR="001E1F01" w:rsidRDefault="001E1F01" w:rsidP="001E1F01">
      <w:r>
        <w:lastRenderedPageBreak/>
        <w:t xml:space="preserve">2.10. График платежей Заемщик получает при заключении Договора </w:t>
      </w:r>
      <w:proofErr w:type="spellStart"/>
      <w:r>
        <w:t>Микрозайма</w:t>
      </w:r>
      <w:proofErr w:type="spellEnd"/>
      <w:r>
        <w:t xml:space="preserve"> в SMS-сообщении. Заемщик имеет возможность в любое время ознакомиться с графиком платежей в Личном кабинете. </w:t>
      </w:r>
    </w:p>
    <w:p w:rsidR="001E1F01" w:rsidRDefault="001E1F01" w:rsidP="001E1F01"/>
    <w:p w:rsidR="009A4B7F" w:rsidRDefault="001E1F01" w:rsidP="001E1F01">
      <w:r>
        <w:t xml:space="preserve">2.11. Клиент обязуется вернуть предоставленную сумму </w:t>
      </w:r>
      <w:proofErr w:type="spellStart"/>
      <w:r>
        <w:t>Микрозайма</w:t>
      </w:r>
      <w:proofErr w:type="spellEnd"/>
      <w:r>
        <w:t xml:space="preserve"> в порядке и в сроки, обусловленные Договором </w:t>
      </w:r>
      <w:proofErr w:type="spellStart"/>
      <w:r>
        <w:t>Микрозайма</w:t>
      </w:r>
      <w:proofErr w:type="spellEnd"/>
      <w:r>
        <w:t xml:space="preserve">, и уплатить начисленные на нее и предусмотренные Договором проценты за пользование </w:t>
      </w:r>
      <w:proofErr w:type="spellStart"/>
      <w:r>
        <w:t>Микрозаймом</w:t>
      </w:r>
      <w:proofErr w:type="spellEnd"/>
      <w:r>
        <w:t>.</w:t>
      </w:r>
    </w:p>
    <w:sectPr w:rsidR="009A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01"/>
    <w:rsid w:val="001E1F01"/>
    <w:rsid w:val="009A4B7F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2019-11-23T19:59:00Z</dcterms:created>
  <dcterms:modified xsi:type="dcterms:W3CDTF">2019-11-23T19:59:00Z</dcterms:modified>
</cp:coreProperties>
</file>