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B6" w:rsidRPr="007468B6" w:rsidRDefault="007468B6" w:rsidP="007468B6">
      <w:pPr>
        <w:pStyle w:val="1"/>
      </w:pPr>
      <w:r w:rsidRPr="007468B6">
        <w:t>НК РФ Статья 266. Рас</w:t>
      </w:r>
      <w:bookmarkStart w:id="0" w:name="_GoBack"/>
      <w:bookmarkEnd w:id="0"/>
      <w:r w:rsidRPr="007468B6">
        <w:t>ходы на формирование резервов по сомнительным долгам</w:t>
      </w:r>
    </w:p>
    <w:p w:rsidR="007468B6" w:rsidRPr="007468B6" w:rsidRDefault="007468B6" w:rsidP="007468B6">
      <w:pPr>
        <w:rPr>
          <w:lang w:val="en-US"/>
        </w:rPr>
      </w:pPr>
      <w:r>
        <w:rPr>
          <w:lang w:val="en-US"/>
        </w:rPr>
        <w:t>[…]</w:t>
      </w:r>
    </w:p>
    <w:p w:rsidR="007468B6" w:rsidRDefault="007468B6" w:rsidP="007468B6">
      <w:r>
        <w:t xml:space="preserve">2. Безнадежными долгами (долгами, нереальными </w:t>
      </w:r>
      <w:proofErr w:type="gramStart"/>
      <w:r>
        <w:t>ко</w:t>
      </w:r>
      <w:proofErr w:type="gramEnd"/>
      <w:r>
        <w:t xml:space="preserve"> взысканию) признаются те долги перед налогоплательщиком, по которым истек установленный срок исковой давности, а также те долги, по которым в соответствии с гражданским законодательством обязательство прекращено вследствие невозможности его исполнения, на основании акта государственного органа или ликвидации организации.</w:t>
      </w:r>
    </w:p>
    <w:p w:rsidR="007468B6" w:rsidRDefault="007468B6" w:rsidP="007468B6">
      <w:r>
        <w:t>(в ред. Федерального закона от 29.05.2002 N 57-ФЗ)</w:t>
      </w:r>
    </w:p>
    <w:p w:rsidR="007468B6" w:rsidRDefault="007468B6" w:rsidP="007468B6">
      <w:r>
        <w:t xml:space="preserve">Безнадежными долгами (долгами, нереальными </w:t>
      </w:r>
      <w:proofErr w:type="gramStart"/>
      <w:r>
        <w:t>ко</w:t>
      </w:r>
      <w:proofErr w:type="gramEnd"/>
      <w:r>
        <w:t xml:space="preserve"> взысканию) также признаются долги, невозможность взыскания которых подтверждена постановлением судебного пристава-исполнителя об окончании исполнительного производства, вынесенным в порядке, установленном Федеральным законом от 2 октября 2007 года N 229-ФЗ "Об исполнительном производстве", в случае возврата взыскателю исполнительного документа по следующим основаниям:</w:t>
      </w:r>
    </w:p>
    <w:p w:rsidR="007468B6" w:rsidRDefault="007468B6" w:rsidP="007468B6">
      <w:r>
        <w:t>(абзац введен Федеральным законом от 29.11.2012 N 206-ФЗ)</w:t>
      </w:r>
    </w:p>
    <w:p w:rsidR="007468B6" w:rsidRDefault="007468B6" w:rsidP="007468B6">
      <w:r>
        <w:t>невозможно установить место нахождения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7468B6" w:rsidRDefault="007468B6" w:rsidP="007468B6">
      <w:r>
        <w:t>(абзац введен Федеральным законом от 29.11.2012 N 206-ФЗ)</w:t>
      </w:r>
    </w:p>
    <w:p w:rsidR="007468B6" w:rsidRDefault="007468B6" w:rsidP="007468B6">
      <w:r>
        <w:t>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7468B6" w:rsidRDefault="007468B6" w:rsidP="007468B6">
      <w:r>
        <w:t>(абзац введен Федеральным законом от 29.11.2012 N 206-ФЗ)</w:t>
      </w:r>
    </w:p>
    <w:p w:rsidR="007468B6" w:rsidRDefault="007468B6" w:rsidP="007468B6">
      <w:r>
        <w:t xml:space="preserve">Безнадежными долгами (долгами, нереальными </w:t>
      </w:r>
      <w:proofErr w:type="gramStart"/>
      <w:r>
        <w:t>ко</w:t>
      </w:r>
      <w:proofErr w:type="gramEnd"/>
      <w:r>
        <w:t xml:space="preserve"> взысканию) также признаются долги гражданина, признанного банкротом, по которым он освобождается от дальнейшего исполнения требований кредиторов (считаются погашенными) в соответствии с Федеральным законом от 26 октября 2002 года N 127-ФЗ "О несостоятельности (банкротстве)".</w:t>
      </w:r>
    </w:p>
    <w:p w:rsidR="007468B6" w:rsidRDefault="007468B6" w:rsidP="007468B6">
      <w:r>
        <w:t>(абзац введен Федеральным законом от 27.11.2017 N 335-ФЗ)</w:t>
      </w:r>
    </w:p>
    <w:p w:rsidR="007468B6" w:rsidRPr="007468B6" w:rsidRDefault="007468B6" w:rsidP="007468B6">
      <w:pPr>
        <w:rPr>
          <w:i/>
        </w:rPr>
      </w:pPr>
      <w:proofErr w:type="spellStart"/>
      <w:r w:rsidRPr="007468B6">
        <w:rPr>
          <w:i/>
        </w:rPr>
        <w:t>КонсультантПлюс</w:t>
      </w:r>
      <w:proofErr w:type="spellEnd"/>
      <w:r w:rsidRPr="007468B6">
        <w:rPr>
          <w:i/>
        </w:rPr>
        <w:t>: примечание.</w:t>
      </w:r>
    </w:p>
    <w:p w:rsidR="007468B6" w:rsidRPr="007468B6" w:rsidRDefault="007468B6" w:rsidP="007468B6">
      <w:pPr>
        <w:rPr>
          <w:i/>
        </w:rPr>
      </w:pPr>
      <w:r w:rsidRPr="007468B6">
        <w:rPr>
          <w:i/>
        </w:rPr>
        <w:t xml:space="preserve">П. 2 ст. 266 (в ред. ФЗ от 06.06.2019 N 125-ФЗ) распространяется на правоотношения по определению налоговой базы по налогу на прибыль </w:t>
      </w:r>
      <w:proofErr w:type="gramStart"/>
      <w:r w:rsidRPr="007468B6">
        <w:rPr>
          <w:i/>
        </w:rPr>
        <w:t>организаций</w:t>
      </w:r>
      <w:proofErr w:type="gramEnd"/>
      <w:r w:rsidRPr="007468B6">
        <w:rPr>
          <w:i/>
        </w:rPr>
        <w:t xml:space="preserve"> за налоговые периоды начиная с 01.01.2018.</w:t>
      </w:r>
    </w:p>
    <w:p w:rsidR="007468B6" w:rsidRDefault="007468B6" w:rsidP="007468B6">
      <w:r>
        <w:t xml:space="preserve">Безнадежными долгами (долгами, нереальными </w:t>
      </w:r>
      <w:proofErr w:type="gramStart"/>
      <w:r>
        <w:t>ко</w:t>
      </w:r>
      <w:proofErr w:type="gramEnd"/>
      <w:r>
        <w:t xml:space="preserve"> взысканию) также признаются суммы прекращенных перед налогоплательщиком - уполномоченным банком денежных обязательств, перечень которых определен актом Правительства Российской Федерации, принятым на </w:t>
      </w:r>
      <w:r>
        <w:lastRenderedPageBreak/>
        <w:t>основании части 3 статьи 5 Федерального закона от 29 июля 2018 года N 263-ФЗ "О внесении изменений в отдельные законодательные акты Российской Федерации".</w:t>
      </w:r>
    </w:p>
    <w:p w:rsidR="007468B6" w:rsidRDefault="007468B6" w:rsidP="007468B6">
      <w:r>
        <w:t>(абзац введен Федеральным законом от 06.06.2019 N 125-ФЗ)</w:t>
      </w:r>
    </w:p>
    <w:p w:rsidR="00FE5CE0" w:rsidRDefault="007468B6" w:rsidP="007468B6">
      <w:pPr>
        <w:rPr>
          <w:lang w:val="en-US"/>
        </w:rPr>
      </w:pPr>
      <w:r>
        <w:t>Положения настоящего пункта распространяются также на приобретенные банками права требования по кредитам, если обязательства по этим правам признаны безнадежными по основаниям, установленным настоящей статьей.</w:t>
      </w:r>
    </w:p>
    <w:p w:rsidR="007468B6" w:rsidRPr="007468B6" w:rsidRDefault="007468B6" w:rsidP="007468B6">
      <w:pPr>
        <w:rPr>
          <w:lang w:val="en-US"/>
        </w:rPr>
      </w:pPr>
      <w:r>
        <w:rPr>
          <w:lang w:val="en-US"/>
        </w:rPr>
        <w:t>[…]</w:t>
      </w:r>
    </w:p>
    <w:sectPr w:rsidR="007468B6" w:rsidRPr="0074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B6"/>
    <w:rsid w:val="007468B6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2019-11-18T12:43:00Z</dcterms:created>
  <dcterms:modified xsi:type="dcterms:W3CDTF">2019-11-18T12:45:00Z</dcterms:modified>
</cp:coreProperties>
</file>