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8A" w:rsidRDefault="00A32A8A" w:rsidP="00A32A8A">
      <w:pPr>
        <w:pStyle w:val="1"/>
      </w:pPr>
      <w:bookmarkStart w:id="0" w:name="_GoBack"/>
      <w:bookmarkEnd w:id="0"/>
      <w:r>
        <w:t>Федеральный закон от 02.07.2010 N 151-ФЗ (ред. от 02.12.2019) "О микрофинансовой деятельности и микрофинансовых организациях"</w:t>
      </w:r>
    </w:p>
    <w:p w:rsidR="00A32A8A" w:rsidRDefault="00A32A8A" w:rsidP="00A32A8A">
      <w:pPr>
        <w:pStyle w:val="2"/>
      </w:pPr>
      <w:r>
        <w:t>Статья 5. Приобретение статуса микрофинансовой организации</w:t>
      </w:r>
    </w:p>
    <w:p w:rsidR="00A32A8A" w:rsidRDefault="00A32A8A" w:rsidP="00A32A8A">
      <w:r>
        <w:t>(в ред. Федерального закона от 29.12.2015 N 407-ФЗ)</w:t>
      </w:r>
    </w:p>
    <w:p w:rsidR="00A32A8A" w:rsidRDefault="00A32A8A" w:rsidP="00A32A8A"/>
    <w:p w:rsidR="00A32A8A" w:rsidRDefault="00A32A8A" w:rsidP="00A32A8A">
      <w:r>
        <w:t>1. Юридическое лицо приобретает права и обязанности микрофинансовой компании или микрокредитной компании, предусмотренные настоящим Федеральным законом, со дня приобретения им статуса микрофинансовой организации.</w:t>
      </w:r>
    </w:p>
    <w:p w:rsidR="00A32A8A" w:rsidRDefault="00A32A8A" w:rsidP="00A32A8A">
      <w:r>
        <w:t>2.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rsidR="00A32A8A" w:rsidRDefault="00A32A8A" w:rsidP="00A32A8A">
      <w:r>
        <w:t>3. Приобрести статус микрофинансовой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rsidR="00A32A8A" w:rsidRDefault="00A32A8A" w:rsidP="00A32A8A">
      <w:r>
        <w:t>4. Сведения о юридическом лице, соответствующем требованиям, установленным настоящим Федеральным законом для микрофинансовых компаний или микрокредитных компаний, вносятся в государственный реестр микрофинансовых организаций в течение тридцати рабочих дней со дня представления юридическим лицом (далее - заявитель) в Банк России следующих документов и сведений:</w:t>
      </w:r>
    </w:p>
    <w:p w:rsidR="00A32A8A" w:rsidRDefault="00A32A8A" w:rsidP="00A32A8A">
      <w:r>
        <w:t>1) заявления о внесении сведений о юридическом лице в государственный реестр микрофинансовых организаций, подписанного руководителем юридического лица или уполномоченным им лицом, с указанием его фамилии, имени, отчества (при наличии), места жительства и контактных телефонов по форме, установленной нормативным актом Банка России;</w:t>
      </w:r>
    </w:p>
    <w:p w:rsidR="00A32A8A" w:rsidRDefault="00A32A8A" w:rsidP="00A32A8A">
      <w:r>
        <w:t>2) копий учредительных документов юридического лица;</w:t>
      </w:r>
    </w:p>
    <w:p w:rsidR="00A32A8A" w:rsidRDefault="00A32A8A" w:rsidP="00A32A8A">
      <w:r>
        <w:t>3) утратил силу с 1 октября 2019 года. - Федеральный закон от 02.08.2019 N 271-ФЗ;</w:t>
      </w:r>
    </w:p>
    <w:p w:rsidR="00A32A8A" w:rsidRDefault="00A32A8A" w:rsidP="00A32A8A">
      <w:r>
        <w:t>(см. текст в предыдущей редакции)</w:t>
      </w:r>
    </w:p>
    <w:p w:rsidR="00A32A8A" w:rsidRDefault="00A32A8A" w:rsidP="00A32A8A">
      <w:r>
        <w:t>4) сведений об адресе (о месте нахождения) постоянно действующего исполнительного органа юридического лица, по которому осуществляется связь с юридическим лицом;</w:t>
      </w:r>
    </w:p>
    <w:p w:rsidR="00A32A8A" w:rsidRDefault="00A32A8A" w:rsidP="00A32A8A">
      <w:r>
        <w:t>КонсультантПлюс: примечание.</w:t>
      </w:r>
    </w:p>
    <w:p w:rsidR="00A32A8A" w:rsidRDefault="00A32A8A" w:rsidP="00A32A8A">
      <w:r>
        <w:t>С 01.07.2020 в п. 5 ч. 4 ст. 5 вносятся изменения (ФЗ от 02.08.2019 N 271-ФЗ).</w:t>
      </w:r>
    </w:p>
    <w:p w:rsidR="00A32A8A" w:rsidRDefault="00A32A8A" w:rsidP="00A32A8A">
      <w:r>
        <w:t>5) копии решения об избрании (о назначении) должностных лиц и органов управления юридического лица, действующих на день представления документов в Банк России;</w:t>
      </w:r>
    </w:p>
    <w:p w:rsidR="00A32A8A" w:rsidRDefault="00A32A8A" w:rsidP="00A32A8A">
      <w:r>
        <w:lastRenderedPageBreak/>
        <w:t>(в ред. Федерального закона от 29.07.2017 N 281-ФЗ)</w:t>
      </w:r>
    </w:p>
    <w:p w:rsidR="00A32A8A" w:rsidRDefault="00A32A8A" w:rsidP="00A32A8A">
      <w:r>
        <w:t>(см. текст в предыдущей редакции)</w:t>
      </w:r>
    </w:p>
    <w:p w:rsidR="00A32A8A" w:rsidRDefault="00A32A8A" w:rsidP="00A32A8A">
      <w:r>
        <w:t>6) сведений об учредителях (участниках, акционерах) юридического лица по форме, установленной нормативным актом Банка России;</w:t>
      </w:r>
    </w:p>
    <w:p w:rsidR="00A32A8A" w:rsidRDefault="00A32A8A" w:rsidP="00A32A8A">
      <w:r>
        <w:t>7) утратил силу с 1 октября 2019 года. - Федеральный закон от 02.08.2019 N 271-ФЗ;</w:t>
      </w:r>
    </w:p>
    <w:p w:rsidR="00A32A8A" w:rsidRDefault="00A32A8A" w:rsidP="00A32A8A">
      <w:r>
        <w:t>(см. текст в предыдущей редакции)</w:t>
      </w:r>
    </w:p>
    <w:p w:rsidR="00A32A8A" w:rsidRDefault="00A32A8A" w:rsidP="00A32A8A">
      <w:r>
        <w:t>КонсультантПлюс: примечание.</w:t>
      </w:r>
    </w:p>
    <w:p w:rsidR="00A32A8A" w:rsidRDefault="00A32A8A" w:rsidP="00A32A8A">
      <w:r>
        <w:t>С 01.07.2020 в п. 7.1 ч. 4 ст. 5 вносятся изменения (ФЗ от 02.08.2019 N 271-ФЗ).</w:t>
      </w:r>
    </w:p>
    <w:p w:rsidR="00A32A8A" w:rsidRDefault="00A32A8A" w:rsidP="00A32A8A">
      <w:r>
        <w:t>7.1) документов, содержащих сведения, подтверждающие соответствие лиц, указанных в части 1 статьи 4.1-1 и части 1 статьи 4.3 настоящего Федерального закона, требованиям, предъявляемым к указанным лицам в соответствии с настоящим Федеральным законом, - для юридического лица, намеревающегося приобрести статус микрофинансовой компании. Состав указанных документов и форма их представления устанавливаются нормативным актом Банка России;</w:t>
      </w:r>
    </w:p>
    <w:p w:rsidR="00A32A8A" w:rsidRDefault="00A32A8A" w:rsidP="00A32A8A">
      <w:r>
        <w:t>(п. 7.1 введен Федеральным законом от 29.07.2017 N 281-ФЗ)</w:t>
      </w:r>
    </w:p>
    <w:p w:rsidR="00A32A8A" w:rsidRDefault="00A32A8A" w:rsidP="00A32A8A">
      <w:r>
        <w:t>КонсультантПлюс: примечание.</w:t>
      </w:r>
    </w:p>
    <w:p w:rsidR="00A32A8A" w:rsidRDefault="00A32A8A" w:rsidP="00A32A8A">
      <w:r>
        <w:t>С 01.07.2020 ст. 5 дополняется ч. 7.2 (ФЗ от 02.08.2019 N 271-ФЗ).</w:t>
      </w:r>
    </w:p>
    <w:p w:rsidR="00A32A8A" w:rsidRDefault="00A32A8A" w:rsidP="00A32A8A">
      <w:r>
        <w:t>8) выписки из реестра иностранных юридических лиц соответствующей страны происхождения или иного равного по юридической силе документа, подтверждающих правовой статус учредителя (участника, акционера) - иностранного юридического лица (для юридических лиц с иностранными учредителями (участниками, акционерами);</w:t>
      </w:r>
    </w:p>
    <w:p w:rsidR="00A32A8A" w:rsidRDefault="00A32A8A" w:rsidP="00A32A8A">
      <w:r>
        <w:t>9) утратил силу с 1 октября 2019 года. - Федеральный закон от 02.08.2019 N 271-ФЗ;</w:t>
      </w:r>
    </w:p>
    <w:p w:rsidR="00A32A8A" w:rsidRDefault="00A32A8A" w:rsidP="00A32A8A">
      <w:r>
        <w:t>(см. текст в предыдущей редакции)</w:t>
      </w:r>
    </w:p>
    <w:p w:rsidR="00A32A8A" w:rsidRDefault="00A32A8A" w:rsidP="00A32A8A">
      <w:r>
        <w:t>10) копии правил внутреннего контроля, разработанных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(далее - правила внутреннего контроля по противодействию отмыванию доходов, финансированию терроризма и финансированию распространения оружия массового уничтожения);</w:t>
      </w:r>
    </w:p>
    <w:p w:rsidR="00A32A8A" w:rsidRDefault="00A32A8A" w:rsidP="00A32A8A">
      <w:r>
        <w:t>(п. 10 в ред. Федерального закона от 02.12.2019 N 394-ФЗ)</w:t>
      </w:r>
    </w:p>
    <w:p w:rsidR="00A32A8A" w:rsidRDefault="00A32A8A" w:rsidP="00A32A8A">
      <w:r>
        <w:t>(см. текст в предыдущей редакции)</w:t>
      </w:r>
    </w:p>
    <w:p w:rsidR="00A32A8A" w:rsidRDefault="00A32A8A" w:rsidP="00A32A8A">
      <w:r>
        <w:t>11) утратил силу. - Федеральный закон от 29.07.2017 N 281-ФЗ.</w:t>
      </w:r>
    </w:p>
    <w:p w:rsidR="00A32A8A" w:rsidRDefault="00A32A8A" w:rsidP="00A32A8A">
      <w:r>
        <w:t>(см. текст в предыдущей редакции)</w:t>
      </w:r>
    </w:p>
    <w:p w:rsidR="00A32A8A" w:rsidRDefault="00A32A8A" w:rsidP="00A32A8A">
      <w:r>
        <w:t>КонсультантПлюс: примечание.</w:t>
      </w:r>
    </w:p>
    <w:p w:rsidR="00A32A8A" w:rsidRDefault="00A32A8A" w:rsidP="00A32A8A">
      <w:r>
        <w:lastRenderedPageBreak/>
        <w:t>С 01.07.2020 ч. 4 ст. 5 дополняется пп. 12-14 (ФЗ от 02.08.2019 N 271-ФЗ).</w:t>
      </w:r>
    </w:p>
    <w:p w:rsidR="00A32A8A" w:rsidRDefault="00A32A8A" w:rsidP="00A32A8A">
      <w:r>
        <w:t>КонсультантПлюс: примечание.</w:t>
      </w:r>
    </w:p>
    <w:p w:rsidR="00A32A8A" w:rsidRDefault="00A32A8A" w:rsidP="00A32A8A">
      <w:r>
        <w:t>С 01.07.2020 ч. 5. ст. 5 утрачивает силу (ФЗ от 02.08.2019 N 271-ФЗ).</w:t>
      </w:r>
    </w:p>
    <w:p w:rsidR="00A32A8A" w:rsidRDefault="00A32A8A" w:rsidP="00A32A8A">
      <w:r>
        <w:t>5. Для получения статуса микрофинансовой компании юридическое лицо наряду с документами и сведениями, установленными частью 4 настоящей статьи, представляет документы и информацию по форме и в порядке, которые установлены нормативным актом Банка России, подтверждающие наличие собственных средств (капитала) в размере, установленном частью 7 настоящей статьи, и источники происхождения средств, внесенных учредителями (участниками, акционерами).</w:t>
      </w:r>
    </w:p>
    <w:p w:rsidR="00A32A8A" w:rsidRDefault="00A32A8A" w:rsidP="00A32A8A">
      <w:r>
        <w:t>6. Банк России при рассмотрении заявления о внесении сведений о юридическом лице в государственный реестр микрофинансовых организаций вправе запросить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заявителя в качестве юридического лица.</w:t>
      </w:r>
    </w:p>
    <w:p w:rsidR="00A32A8A" w:rsidRDefault="00A32A8A" w:rsidP="00A32A8A">
      <w:r>
        <w:t>7. Минимальный размер собственных средств (капитала) микрофинансовой компании устанавливается в размере 70 миллионов рублей.</w:t>
      </w:r>
    </w:p>
    <w:p w:rsidR="00A32A8A" w:rsidRDefault="00A32A8A" w:rsidP="00A32A8A">
      <w:r>
        <w:t>7.1. Минимальный размер собственных средств (капитала) микрокредитной компании (за исключением микрофинансовой организации предпринимательского финансирования и организации, учредителем (акционером, участником) которой является Российская Федерация, субъект Российской Федерации, муниципальное образование) устанавливается в следующем размере:</w:t>
      </w:r>
    </w:p>
    <w:p w:rsidR="00A32A8A" w:rsidRDefault="00A32A8A" w:rsidP="00A32A8A">
      <w:r>
        <w:t>1) с 1 июля 2020 года - один миллион рублей;</w:t>
      </w:r>
    </w:p>
    <w:p w:rsidR="00A32A8A" w:rsidRDefault="00A32A8A" w:rsidP="00A32A8A">
      <w:r>
        <w:t>2) с 1 июля 2021 года - два миллиона рублей;</w:t>
      </w:r>
    </w:p>
    <w:p w:rsidR="00A32A8A" w:rsidRDefault="00A32A8A" w:rsidP="00A32A8A">
      <w:r>
        <w:t>3) с 1 июля 2022 года - три миллиона рублей;</w:t>
      </w:r>
    </w:p>
    <w:p w:rsidR="00A32A8A" w:rsidRDefault="00A32A8A" w:rsidP="00A32A8A">
      <w:r>
        <w:t>4) с 1 июля 2023 года - четыре миллиона рублей;</w:t>
      </w:r>
    </w:p>
    <w:p w:rsidR="00A32A8A" w:rsidRDefault="00A32A8A" w:rsidP="00A32A8A">
      <w:r>
        <w:t>5) с 1 июля 2024 года - пять миллионов рублей.</w:t>
      </w:r>
    </w:p>
    <w:p w:rsidR="00A32A8A" w:rsidRDefault="00A32A8A" w:rsidP="00A32A8A">
      <w:r>
        <w:t>(часть 7.1 введена Федеральным законом от 02.08.2019 N 271-ФЗ)</w:t>
      </w:r>
    </w:p>
    <w:p w:rsidR="00A32A8A" w:rsidRDefault="00A32A8A" w:rsidP="00A32A8A">
      <w:r>
        <w:t>8. Микрокредитная компания, сведения о которой содержатся в государственном реестре микрофинансовых организаций, при представлении необходимых документов и информации, предусмотренных частью 5 настоящей статьи, вправе подать заявление об изменении вида микрофинансовой организации и осуществлении деятельности в виде микрофинансовой компании по форме, установленной нормативным актом Банка России, для внесения соответствующих изменений в государственный реестр микрофинансовых организаций.</w:t>
      </w:r>
    </w:p>
    <w:p w:rsidR="00A32A8A" w:rsidRDefault="00A32A8A" w:rsidP="00A32A8A">
      <w:r>
        <w:t xml:space="preserve">9. Микрофинансовая компания, сведения о которой содержатся в государственном реестре микрофинансовых организаций, вправе подать заявление об изменении вида микрофинансовой организации и осуществлении деятельности в виде микрокредитной компании по форме, установленной нормативным актом Банка России, для внесения соответствующих изменений в государственный реестр микрофинансовых организаций с приложением документов и информации, подтверждающих отсутствие у этой микрофинансовой компании обязательств по </w:t>
      </w:r>
      <w:r>
        <w:lastRenderedPageBreak/>
        <w:t>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rsidR="00A32A8A" w:rsidRDefault="00A32A8A" w:rsidP="00A32A8A">
      <w:r>
        <w:t>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 на социальные цели либо благотворительные, культурные, образовательные или научные цели.</w:t>
      </w:r>
    </w:p>
    <w:p w:rsidR="00A32A8A" w:rsidRDefault="00A32A8A" w:rsidP="00A32A8A">
      <w:r>
        <w:t>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A32A8A" w:rsidRDefault="00A32A8A" w:rsidP="00A32A8A">
      <w:r>
        <w:t>12. Банк России вносит сведения о юридическом лице в государственный реестр микрофинансовых организаций не позднее чем через пять рабочих дней со дня принятия им соответствующего решения и направляет заявителю свидетельство о внесении сведений о юридическом лице в государственный реестр микрофинансовых организаций по адресу юридического лица, указанному в едином государственном реестре юридических лиц, или иным способом, установленным нормативным актом Банка России, в случае поступления соответствующего обращения юридического лица.</w:t>
      </w:r>
    </w:p>
    <w:p w:rsidR="00A32A8A" w:rsidRDefault="00A32A8A" w:rsidP="00A32A8A">
      <w:r>
        <w:t>13. Форма свидетельства о внесении сведений о юридическом лице в государственный реестр микрофинансовых организаций устанавливается Банком России.</w:t>
      </w:r>
    </w:p>
    <w:p w:rsidR="00A32A8A" w:rsidRDefault="00A32A8A" w:rsidP="00A32A8A">
      <w:r>
        <w:t>14. Свидетельство о внесении сведений о юридическом лице в государственный реестр микрофинансовых организаций подлежит переоформлению в порядке, установленном нормативным актом Банка России, в случае изменения сведений, содержащихся в этом свидетельстве.</w:t>
      </w:r>
    </w:p>
    <w:p w:rsidR="00A32A8A" w:rsidRDefault="00A32A8A" w:rsidP="00A32A8A">
      <w:r>
        <w:t xml:space="preserve">15. 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создаваемых для осуществления микрофинансовой деятельности и приобретения статуса микрофинансовой организации, не может использовать в своем наименовании словосочетание "микрофинансовая компания" или "микрокредитная компания" либо иным образом указывать на то, что данное юридическое лицо имеет право на осуществление микрофинансовой деятельности, предусмотренной настоящим Федеральным законом. Юридическое лицо, создаваемое для осуществления микрофинансовой деятельности и приобретения статуса микрофинансовой организации, вправе использовать в своем наименовании словосочетание "микрофинансовая компания" или "микрокредитная компания" в течение девяноста календарных дней со дня государственной регистрации в качестве юридического лица. В случае утраты юридическим лицом, в наименовании которого содержится словосочетание "микрофинансовая компания" или "микрокредитная компания", статуса микрофинансовой организации данное юридическое лицо обязано исключить из своего </w:t>
      </w:r>
      <w:r>
        <w:lastRenderedPageBreak/>
        <w:t>наименования словосочетание "микрофинансовая компания" или "микрокредитная компания" в течение тридцати рабочих дней со дня исключения сведений о данном юридическом лице из государственного реестра микрофинансовых организаций. Ни одно юридическое лицо в Российской Федерации не может использовать в своем наименовании словосочетание "микрофинансовая организация", а также сочетание букв "мфо".</w:t>
      </w:r>
    </w:p>
    <w:p w:rsidR="00A32A8A" w:rsidRDefault="00A32A8A" w:rsidP="00A32A8A">
      <w:r>
        <w:t>16. Наименование микрофинансовой компании должно содержать словосочетание "микрофинансовая компания" и указание на ее организационно-правовую форму. Наименование микрокредитной компании должно содержать словосочетание "микрокредитная компания" и указание на ее организационно-правовую форму.</w:t>
      </w:r>
    </w:p>
    <w:p w:rsidR="00852E49" w:rsidRDefault="00A32A8A" w:rsidP="00A32A8A">
      <w:r>
        <w:t>17. Юридическое лицо, сведения о котором внесены в государственный реестр микрофинансовых организаций, обязано информировать Банк России об изменениях адреса (места нахождения) постоянно действующего исполнительного органа юридического лица в течение тридцати календарных дней со дня соответствующих изменений, а также об изменениях, внесенных в его учредительные документы, в течение тридцати календарных дней со дня государственной регистрации этих изменений в установленном порядке.</w:t>
      </w:r>
    </w:p>
    <w:sectPr w:rsidR="0085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8A"/>
    <w:rsid w:val="00852E49"/>
    <w:rsid w:val="00A32A8A"/>
    <w:rsid w:val="00DB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2A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A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2A8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2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2A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A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2A8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2020-03-12T08:18:00Z</dcterms:created>
  <dcterms:modified xsi:type="dcterms:W3CDTF">2020-03-12T08:18:00Z</dcterms:modified>
</cp:coreProperties>
</file>